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58395" w14:textId="77777777" w:rsidR="00C10194" w:rsidRPr="00294EC5" w:rsidRDefault="00B022A6">
      <w:pPr>
        <w:jc w:val="center"/>
        <w:rPr>
          <w:rFonts w:asciiTheme="majorHAnsi" w:eastAsiaTheme="majorEastAsia" w:hAnsiTheme="majorHAnsi" w:cstheme="majorBidi"/>
          <w:b/>
          <w:bCs/>
          <w:color w:val="CC0000"/>
          <w:sz w:val="36"/>
          <w:szCs w:val="36"/>
        </w:rPr>
      </w:pPr>
      <w:r w:rsidRPr="00294EC5">
        <w:rPr>
          <w:rFonts w:asciiTheme="majorHAnsi" w:eastAsiaTheme="majorEastAsia" w:hAnsiTheme="majorHAnsi" w:cstheme="majorBidi"/>
          <w:b/>
          <w:bCs/>
          <w:color w:val="CC0000"/>
          <w:sz w:val="36"/>
          <w:szCs w:val="36"/>
        </w:rPr>
        <w:t>ETUC Youth Committee Meeting</w:t>
      </w:r>
    </w:p>
    <w:p w14:paraId="4985CAD0" w14:textId="4C0B6322" w:rsidR="00C10194" w:rsidRPr="00FA3859" w:rsidRDefault="00B022A6">
      <w:pPr>
        <w:jc w:val="center"/>
        <w:rPr>
          <w:lang w:val="en-GB"/>
        </w:rPr>
      </w:pPr>
      <w:r w:rsidRPr="00FA3859">
        <w:rPr>
          <w:sz w:val="24"/>
          <w:lang w:val="en-GB"/>
        </w:rPr>
        <w:br/>
        <w:t>8–9 December 2025</w:t>
      </w:r>
      <w:r w:rsidR="00FA3859">
        <w:rPr>
          <w:sz w:val="24"/>
          <w:lang w:val="en-GB"/>
        </w:rPr>
        <w:br/>
        <w:t>Draft minutes</w:t>
      </w:r>
    </w:p>
    <w:p w14:paraId="531CFBAC" w14:textId="77777777" w:rsidR="00FA3859" w:rsidRPr="00182C93" w:rsidRDefault="00FA3859" w:rsidP="00FA3859">
      <w:pPr>
        <w:pStyle w:val="ListParagraph"/>
        <w:numPr>
          <w:ilvl w:val="0"/>
          <w:numId w:val="11"/>
        </w:numPr>
        <w:rPr>
          <w:sz w:val="24"/>
          <w:szCs w:val="24"/>
        </w:rPr>
      </w:pPr>
      <w:r w:rsidRPr="00E2787A">
        <w:rPr>
          <w:rFonts w:asciiTheme="majorHAnsi" w:eastAsiaTheme="majorEastAsia" w:hAnsiTheme="majorHAnsi" w:cstheme="majorBidi"/>
          <w:b/>
          <w:bCs/>
          <w:color w:val="CC0000"/>
          <w:sz w:val="28"/>
          <w:szCs w:val="28"/>
        </w:rPr>
        <w:t>Opening</w:t>
      </w:r>
      <w:r w:rsidRPr="00E2787A">
        <w:rPr>
          <w:rFonts w:asciiTheme="majorHAnsi" w:eastAsiaTheme="majorEastAsia" w:hAnsiTheme="majorHAnsi" w:cstheme="majorBidi"/>
          <w:b/>
          <w:bCs/>
          <w:color w:val="CC0000"/>
          <w:sz w:val="36"/>
          <w:szCs w:val="36"/>
        </w:rPr>
        <w:t xml:space="preserve"> </w:t>
      </w:r>
    </w:p>
    <w:p w14:paraId="76C192B2" w14:textId="27901E7A" w:rsidR="00FA3859" w:rsidRDefault="00FA3859" w:rsidP="00FA3859">
      <w:pPr>
        <w:pStyle w:val="ListParagraph"/>
        <w:numPr>
          <w:ilvl w:val="0"/>
          <w:numId w:val="12"/>
        </w:numPr>
      </w:pPr>
      <w:r>
        <w:t>The meeting was opened by Tea Jarc</w:t>
      </w:r>
      <w:r>
        <w:br/>
      </w:r>
    </w:p>
    <w:p w14:paraId="36D34F76" w14:textId="0CF3F44A" w:rsidR="00FA3859" w:rsidRPr="00E2787A" w:rsidRDefault="00FA3859" w:rsidP="00FA3859">
      <w:pPr>
        <w:pStyle w:val="ListParagraph"/>
        <w:numPr>
          <w:ilvl w:val="0"/>
          <w:numId w:val="11"/>
        </w:numPr>
        <w:rPr>
          <w:rFonts w:asciiTheme="majorHAnsi" w:eastAsiaTheme="majorEastAsia" w:hAnsiTheme="majorHAnsi" w:cstheme="majorBidi"/>
          <w:b/>
          <w:bCs/>
          <w:color w:val="CC0000"/>
          <w:sz w:val="28"/>
          <w:szCs w:val="28"/>
        </w:rPr>
      </w:pPr>
      <w:r w:rsidRPr="00E2787A">
        <w:rPr>
          <w:rFonts w:asciiTheme="majorHAnsi" w:eastAsiaTheme="majorEastAsia" w:hAnsiTheme="majorHAnsi" w:cstheme="majorBidi"/>
          <w:b/>
          <w:bCs/>
          <w:color w:val="CC0000"/>
          <w:sz w:val="28"/>
          <w:szCs w:val="28"/>
        </w:rPr>
        <w:t>The Traineeship Directive</w:t>
      </w:r>
    </w:p>
    <w:p w14:paraId="4CEB16C9" w14:textId="1B125773" w:rsidR="00FA3859" w:rsidRDefault="00FA3859" w:rsidP="00FA3859">
      <w:pPr>
        <w:pStyle w:val="ListParagraph"/>
        <w:numPr>
          <w:ilvl w:val="0"/>
          <w:numId w:val="12"/>
        </w:numPr>
      </w:pPr>
      <w:r>
        <w:t xml:space="preserve">The National practice was presented by CNV (NL) </w:t>
      </w:r>
    </w:p>
    <w:p w14:paraId="1D64B684" w14:textId="2E6076A2" w:rsidR="00FA3859" w:rsidRDefault="00FA3859" w:rsidP="00FA3859">
      <w:pPr>
        <w:pStyle w:val="ListParagraph"/>
        <w:numPr>
          <w:ilvl w:val="0"/>
          <w:numId w:val="12"/>
        </w:numPr>
      </w:pPr>
      <w:r>
        <w:t xml:space="preserve">The European Perspective was presented by Lucie Susova </w:t>
      </w:r>
    </w:p>
    <w:p w14:paraId="25D6F71F" w14:textId="0CAEDB57" w:rsidR="00FA3859" w:rsidRDefault="00FA3859" w:rsidP="00FA3859">
      <w:pPr>
        <w:pStyle w:val="ListParagraph"/>
        <w:numPr>
          <w:ilvl w:val="0"/>
          <w:numId w:val="12"/>
        </w:numPr>
      </w:pPr>
      <w:r>
        <w:t xml:space="preserve">Group exercise </w:t>
      </w:r>
      <w:proofErr w:type="spellStart"/>
      <w:r w:rsidR="001A3BFE">
        <w:t>analysed</w:t>
      </w:r>
      <w:proofErr w:type="spellEnd"/>
      <w:r>
        <w:t xml:space="preserve"> the EP Opinion on the traineeship Directive.</w:t>
      </w:r>
      <w:r>
        <w:br/>
      </w:r>
    </w:p>
    <w:p w14:paraId="73CF4EA5" w14:textId="049B6997" w:rsidR="00FA3859" w:rsidRPr="00E2787A" w:rsidRDefault="00FA3859" w:rsidP="00FA3859">
      <w:pPr>
        <w:pStyle w:val="ListParagraph"/>
        <w:numPr>
          <w:ilvl w:val="0"/>
          <w:numId w:val="11"/>
        </w:numPr>
        <w:rPr>
          <w:rFonts w:asciiTheme="majorHAnsi" w:eastAsiaTheme="majorEastAsia" w:hAnsiTheme="majorHAnsi" w:cstheme="majorBidi"/>
          <w:b/>
          <w:bCs/>
          <w:color w:val="CC0000"/>
          <w:sz w:val="28"/>
          <w:szCs w:val="28"/>
        </w:rPr>
      </w:pPr>
      <w:r w:rsidRPr="00E2787A">
        <w:rPr>
          <w:rFonts w:asciiTheme="majorHAnsi" w:eastAsiaTheme="majorEastAsia" w:hAnsiTheme="majorHAnsi" w:cstheme="majorBidi"/>
          <w:b/>
          <w:bCs/>
          <w:color w:val="CC0000"/>
          <w:sz w:val="28"/>
          <w:szCs w:val="28"/>
        </w:rPr>
        <w:t xml:space="preserve">Quality Apprenticeships </w:t>
      </w:r>
    </w:p>
    <w:p w14:paraId="04D797DC" w14:textId="27680F8C" w:rsidR="00FA3859" w:rsidRDefault="00FA3859" w:rsidP="00FA3859">
      <w:pPr>
        <w:pStyle w:val="ListParagraph"/>
        <w:numPr>
          <w:ilvl w:val="0"/>
          <w:numId w:val="12"/>
        </w:numPr>
      </w:pPr>
      <w:r>
        <w:t>The National perspective was presented by FNV (NL)</w:t>
      </w:r>
    </w:p>
    <w:p w14:paraId="6F7CDD89" w14:textId="73C933F1" w:rsidR="00FA3859" w:rsidRDefault="00FA3859" w:rsidP="00FA3859">
      <w:pPr>
        <w:pStyle w:val="ListParagraph"/>
        <w:numPr>
          <w:ilvl w:val="0"/>
          <w:numId w:val="12"/>
        </w:numPr>
      </w:pPr>
      <w:r>
        <w:t xml:space="preserve">European Apprenticeship Network was presented by Finja Lee Bethke </w:t>
      </w:r>
    </w:p>
    <w:p w14:paraId="464B794E" w14:textId="57475806" w:rsidR="000410F7" w:rsidRDefault="000410F7" w:rsidP="000410F7">
      <w:r>
        <w:t xml:space="preserve">Discussion: </w:t>
      </w:r>
    </w:p>
    <w:p w14:paraId="58AFF9A3" w14:textId="30A7D911" w:rsidR="000410F7" w:rsidRDefault="000410F7" w:rsidP="000410F7">
      <w:pPr>
        <w:pStyle w:val="ListParagraph"/>
        <w:numPr>
          <w:ilvl w:val="0"/>
          <w:numId w:val="12"/>
        </w:numPr>
      </w:pPr>
      <w:r>
        <w:t xml:space="preserve">The </w:t>
      </w:r>
      <w:r w:rsidR="00F04A5C">
        <w:t xml:space="preserve">apprenticeships are discussed in ETUC Training Committee; more links should be created. </w:t>
      </w:r>
    </w:p>
    <w:p w14:paraId="2450F55E" w14:textId="2C065849" w:rsidR="00F04A5C" w:rsidRDefault="00F04A5C" w:rsidP="000410F7">
      <w:pPr>
        <w:pStyle w:val="ListParagraph"/>
        <w:numPr>
          <w:ilvl w:val="0"/>
          <w:numId w:val="12"/>
        </w:numPr>
      </w:pPr>
      <w:r>
        <w:t>When invite sent by the secretariat</w:t>
      </w:r>
      <w:r w:rsidR="00B91C84">
        <w:t>,</w:t>
      </w:r>
      <w:r>
        <w:t xml:space="preserve"> </w:t>
      </w:r>
      <w:r w:rsidR="00B91C84">
        <w:t xml:space="preserve">the YC members should forward it to the apprentices </w:t>
      </w:r>
    </w:p>
    <w:p w14:paraId="247FB3D8" w14:textId="2B46A222" w:rsidR="001A3BFE" w:rsidRDefault="001A3BFE" w:rsidP="001A3BFE">
      <w:pPr>
        <w:pStyle w:val="ListParagraph"/>
        <w:ind w:left="1080"/>
      </w:pPr>
    </w:p>
    <w:p w14:paraId="06AF6F7D" w14:textId="7142BB6B" w:rsidR="00FA3859" w:rsidRPr="00E2787A" w:rsidRDefault="007914DC" w:rsidP="00FA3859">
      <w:pPr>
        <w:pStyle w:val="ListParagraph"/>
        <w:numPr>
          <w:ilvl w:val="0"/>
          <w:numId w:val="11"/>
        </w:numPr>
        <w:rPr>
          <w:rFonts w:asciiTheme="majorHAnsi" w:eastAsiaTheme="majorEastAsia" w:hAnsiTheme="majorHAnsi" w:cstheme="majorBidi"/>
          <w:b/>
          <w:bCs/>
          <w:color w:val="CC0000"/>
          <w:sz w:val="28"/>
          <w:szCs w:val="28"/>
        </w:rPr>
      </w:pPr>
      <w:r w:rsidRPr="00E2787A">
        <w:rPr>
          <w:rFonts w:asciiTheme="majorHAnsi" w:eastAsiaTheme="majorEastAsia" w:hAnsiTheme="majorHAnsi" w:cstheme="majorBidi"/>
          <w:b/>
          <w:bCs/>
          <w:color w:val="CC0000"/>
          <w:sz w:val="28"/>
          <w:szCs w:val="28"/>
        </w:rPr>
        <w:t xml:space="preserve">Quality Job Roadmap </w:t>
      </w:r>
    </w:p>
    <w:p w14:paraId="75D3D735" w14:textId="7B5317FE" w:rsidR="007914DC" w:rsidRDefault="007914DC" w:rsidP="007914DC">
      <w:pPr>
        <w:pStyle w:val="ListParagraph"/>
        <w:numPr>
          <w:ilvl w:val="0"/>
          <w:numId w:val="12"/>
        </w:numPr>
      </w:pPr>
      <w:r>
        <w:t xml:space="preserve">Tea Jarc presented the Quality Jobs Roadmap and the ETUC position </w:t>
      </w:r>
    </w:p>
    <w:p w14:paraId="318489A0" w14:textId="77777777" w:rsidR="00350B28" w:rsidRDefault="00104637" w:rsidP="007914DC">
      <w:pPr>
        <w:pStyle w:val="ListParagraph"/>
        <w:numPr>
          <w:ilvl w:val="0"/>
          <w:numId w:val="12"/>
        </w:numPr>
      </w:pPr>
      <w:r>
        <w:t xml:space="preserve">The YC members are invited to join the Task Force, via their Trade Union or by contacting secretariat. </w:t>
      </w:r>
    </w:p>
    <w:p w14:paraId="2CE9A095" w14:textId="77777777" w:rsidR="00327045" w:rsidRDefault="00327045" w:rsidP="00350B28"/>
    <w:p w14:paraId="2E9AD7BA" w14:textId="77777777" w:rsidR="00327045" w:rsidRPr="00E2787A" w:rsidRDefault="00327045" w:rsidP="00327045">
      <w:pPr>
        <w:pStyle w:val="ListParagraph"/>
        <w:numPr>
          <w:ilvl w:val="0"/>
          <w:numId w:val="11"/>
        </w:numPr>
        <w:rPr>
          <w:rFonts w:asciiTheme="majorHAnsi" w:eastAsiaTheme="majorEastAsia" w:hAnsiTheme="majorHAnsi" w:cstheme="majorBidi"/>
          <w:b/>
          <w:bCs/>
          <w:color w:val="CC0000"/>
          <w:sz w:val="28"/>
          <w:szCs w:val="28"/>
        </w:rPr>
      </w:pPr>
      <w:r w:rsidRPr="00E2787A">
        <w:rPr>
          <w:rFonts w:asciiTheme="majorHAnsi" w:eastAsiaTheme="majorEastAsia" w:hAnsiTheme="majorHAnsi" w:cstheme="majorBidi"/>
          <w:b/>
          <w:bCs/>
          <w:color w:val="CC0000"/>
          <w:sz w:val="28"/>
          <w:szCs w:val="28"/>
        </w:rPr>
        <w:t xml:space="preserve">Upcoming activities </w:t>
      </w:r>
    </w:p>
    <w:p w14:paraId="202A565F" w14:textId="705EC166" w:rsidR="008E00D4" w:rsidRDefault="00327045" w:rsidP="008E00D4">
      <w:pPr>
        <w:pStyle w:val="ListParagraph"/>
        <w:numPr>
          <w:ilvl w:val="0"/>
          <w:numId w:val="13"/>
        </w:numPr>
      </w:pPr>
      <w:r>
        <w:t>Youth Training Week</w:t>
      </w:r>
      <w:r w:rsidR="00556B1A">
        <w:t xml:space="preserve"> (see annex </w:t>
      </w:r>
      <w:r w:rsidR="00215F59">
        <w:t>I</w:t>
      </w:r>
      <w:r w:rsidR="00556B1A">
        <w:t xml:space="preserve"> for more details)</w:t>
      </w:r>
    </w:p>
    <w:p w14:paraId="6A89895C" w14:textId="523B4FAC" w:rsidR="00327045" w:rsidRDefault="00327045" w:rsidP="008E00D4">
      <w:pPr>
        <w:pStyle w:val="ListParagraph"/>
        <w:numPr>
          <w:ilvl w:val="0"/>
          <w:numId w:val="12"/>
        </w:numPr>
      </w:pPr>
      <w:r>
        <w:t xml:space="preserve">Athens. 25/30 January 2026. </w:t>
      </w:r>
    </w:p>
    <w:p w14:paraId="024C0038" w14:textId="3F931855" w:rsidR="008E00D4" w:rsidRDefault="008E00D4" w:rsidP="008E00D4">
      <w:pPr>
        <w:pStyle w:val="ListParagraph"/>
        <w:numPr>
          <w:ilvl w:val="0"/>
          <w:numId w:val="12"/>
        </w:numPr>
      </w:pPr>
      <w:r>
        <w:t xml:space="preserve">Topic: Gamification </w:t>
      </w:r>
    </w:p>
    <w:p w14:paraId="49E5FC7F" w14:textId="79BC728C" w:rsidR="008E00D4" w:rsidRDefault="008E00D4" w:rsidP="00327045">
      <w:pPr>
        <w:pStyle w:val="ListParagraph"/>
        <w:numPr>
          <w:ilvl w:val="0"/>
          <w:numId w:val="12"/>
        </w:numPr>
      </w:pPr>
      <w:r>
        <w:t>Deadline to register: 6</w:t>
      </w:r>
      <w:r w:rsidRPr="008E00D4">
        <w:rPr>
          <w:vertAlign w:val="superscript"/>
        </w:rPr>
        <w:t>t</w:t>
      </w:r>
      <w:r>
        <w:rPr>
          <w:vertAlign w:val="superscript"/>
        </w:rPr>
        <w:t xml:space="preserve">h </w:t>
      </w:r>
      <w:r>
        <w:t>January (number of places limited)</w:t>
      </w:r>
      <w:r>
        <w:br/>
      </w:r>
    </w:p>
    <w:p w14:paraId="5FC063AE" w14:textId="77777777" w:rsidR="009626DA" w:rsidRDefault="008E00D4" w:rsidP="008E00D4">
      <w:pPr>
        <w:pStyle w:val="ListParagraph"/>
        <w:numPr>
          <w:ilvl w:val="0"/>
          <w:numId w:val="13"/>
        </w:numPr>
      </w:pPr>
      <w:r>
        <w:t xml:space="preserve">EU Youth Project thematic seminar </w:t>
      </w:r>
      <w:r>
        <w:br/>
      </w:r>
      <w:proofErr w:type="gramStart"/>
      <w:r>
        <w:t xml:space="preserve">- </w:t>
      </w:r>
      <w:r w:rsidR="009626DA">
        <w:t xml:space="preserve"> Brussels</w:t>
      </w:r>
      <w:proofErr w:type="gramEnd"/>
      <w:r w:rsidR="009626DA">
        <w:t xml:space="preserve">, 19/20 February </w:t>
      </w:r>
    </w:p>
    <w:p w14:paraId="1FBF6FBD" w14:textId="77777777" w:rsidR="009626DA" w:rsidRDefault="009626DA" w:rsidP="009626DA">
      <w:pPr>
        <w:pStyle w:val="ListParagraph"/>
        <w:numPr>
          <w:ilvl w:val="0"/>
          <w:numId w:val="12"/>
        </w:numPr>
      </w:pPr>
      <w:r>
        <w:t xml:space="preserve">Topic: Work life balance and reduction of the working time </w:t>
      </w:r>
    </w:p>
    <w:p w14:paraId="084B99DD" w14:textId="77777777" w:rsidR="009626DA" w:rsidRDefault="009626DA" w:rsidP="009626DA">
      <w:pPr>
        <w:pStyle w:val="ListParagraph"/>
        <w:numPr>
          <w:ilvl w:val="0"/>
          <w:numId w:val="12"/>
        </w:numPr>
      </w:pPr>
      <w:r>
        <w:t xml:space="preserve">Registration will open in January </w:t>
      </w:r>
    </w:p>
    <w:p w14:paraId="0B6A43F7" w14:textId="77777777" w:rsidR="009626DA" w:rsidRDefault="009626DA" w:rsidP="009626DA"/>
    <w:p w14:paraId="1E59F4BC" w14:textId="3E9087DE" w:rsidR="009626DA" w:rsidRDefault="009626DA" w:rsidP="009626DA">
      <w:pPr>
        <w:pStyle w:val="ListParagraph"/>
        <w:numPr>
          <w:ilvl w:val="0"/>
          <w:numId w:val="13"/>
        </w:numPr>
      </w:pPr>
      <w:r>
        <w:t>ITC-ILO Project Youth 4 Future</w:t>
      </w:r>
      <w:r w:rsidR="00215F59">
        <w:t xml:space="preserve"> (see annex II for more details)</w:t>
      </w:r>
    </w:p>
    <w:p w14:paraId="715EEFD7" w14:textId="77777777" w:rsidR="00164738" w:rsidRDefault="009626DA" w:rsidP="009626DA">
      <w:pPr>
        <w:pStyle w:val="ListParagraph"/>
        <w:numPr>
          <w:ilvl w:val="0"/>
          <w:numId w:val="12"/>
        </w:numPr>
      </w:pPr>
      <w:r>
        <w:t>Turin, 23</w:t>
      </w:r>
      <w:r w:rsidR="00164738">
        <w:t>/25 March 2026</w:t>
      </w:r>
    </w:p>
    <w:p w14:paraId="482882BA" w14:textId="77777777" w:rsidR="00164738" w:rsidRDefault="00164738" w:rsidP="009626DA">
      <w:pPr>
        <w:pStyle w:val="ListParagraph"/>
        <w:numPr>
          <w:ilvl w:val="0"/>
          <w:numId w:val="12"/>
        </w:numPr>
      </w:pPr>
      <w:r>
        <w:t xml:space="preserve">Topic: Twin Transition </w:t>
      </w:r>
    </w:p>
    <w:p w14:paraId="5A4099A4" w14:textId="3B829C63" w:rsidR="007914DC" w:rsidRDefault="00164738" w:rsidP="009626DA">
      <w:pPr>
        <w:pStyle w:val="ListParagraph"/>
        <w:numPr>
          <w:ilvl w:val="0"/>
          <w:numId w:val="12"/>
        </w:numPr>
      </w:pPr>
      <w:r>
        <w:t xml:space="preserve">Registration will </w:t>
      </w:r>
      <w:proofErr w:type="gramStart"/>
      <w:r>
        <w:t>open</w:t>
      </w:r>
      <w:proofErr w:type="gramEnd"/>
      <w:r>
        <w:t xml:space="preserve"> in February. </w:t>
      </w:r>
      <w:r w:rsidR="009626DA">
        <w:br/>
      </w:r>
      <w:r w:rsidR="00104637">
        <w:br/>
      </w:r>
    </w:p>
    <w:p w14:paraId="6ACD2F84" w14:textId="735E1459" w:rsidR="00104637" w:rsidRPr="00E2787A" w:rsidRDefault="00104637" w:rsidP="00E2787A">
      <w:pPr>
        <w:pStyle w:val="ListParagraph"/>
        <w:numPr>
          <w:ilvl w:val="0"/>
          <w:numId w:val="11"/>
        </w:numPr>
        <w:rPr>
          <w:rFonts w:asciiTheme="majorHAnsi" w:eastAsiaTheme="majorEastAsia" w:hAnsiTheme="majorHAnsi" w:cstheme="majorBidi"/>
          <w:b/>
          <w:bCs/>
          <w:color w:val="CC0000"/>
          <w:sz w:val="28"/>
          <w:szCs w:val="28"/>
        </w:rPr>
      </w:pPr>
      <w:r w:rsidRPr="00E2787A">
        <w:rPr>
          <w:rFonts w:asciiTheme="majorHAnsi" w:eastAsiaTheme="majorEastAsia" w:hAnsiTheme="majorHAnsi" w:cstheme="majorBidi"/>
          <w:b/>
          <w:bCs/>
          <w:color w:val="CC0000"/>
          <w:sz w:val="28"/>
          <w:szCs w:val="28"/>
        </w:rPr>
        <w:t>Regional Priorities</w:t>
      </w:r>
    </w:p>
    <w:p w14:paraId="6A256745" w14:textId="6A06D247" w:rsidR="00104637" w:rsidRDefault="00104637" w:rsidP="00104637">
      <w:pPr>
        <w:pStyle w:val="ListParagraph"/>
        <w:numPr>
          <w:ilvl w:val="0"/>
          <w:numId w:val="12"/>
        </w:numPr>
      </w:pPr>
      <w:r>
        <w:t xml:space="preserve">Lucie Susova presented the structure of the YC </w:t>
      </w:r>
    </w:p>
    <w:p w14:paraId="69FBB158" w14:textId="235F1C90" w:rsidR="00104637" w:rsidRDefault="00104637" w:rsidP="00104637">
      <w:pPr>
        <w:pStyle w:val="ListParagraph"/>
        <w:numPr>
          <w:ilvl w:val="0"/>
          <w:numId w:val="12"/>
        </w:numPr>
      </w:pPr>
      <w:r>
        <w:t>Next elections will take place in the YC meeting in June (tentatively scheduled on 17 June</w:t>
      </w:r>
      <w:r w:rsidR="00596698">
        <w:t xml:space="preserve"> 2026</w:t>
      </w:r>
    </w:p>
    <w:p w14:paraId="6F5C5439" w14:textId="50FB5669" w:rsidR="00596698" w:rsidRDefault="00596698" w:rsidP="00104637">
      <w:pPr>
        <w:pStyle w:val="ListParagraph"/>
        <w:numPr>
          <w:ilvl w:val="0"/>
          <w:numId w:val="12"/>
        </w:numPr>
      </w:pPr>
      <w:r>
        <w:t xml:space="preserve">YC was invited to reflect on their priorities from </w:t>
      </w:r>
      <w:r w:rsidR="0088676B">
        <w:t xml:space="preserve">a </w:t>
      </w:r>
      <w:r>
        <w:t>regional perspective</w:t>
      </w:r>
    </w:p>
    <w:p w14:paraId="734E6EB8" w14:textId="4A13108F" w:rsidR="0088676B" w:rsidRDefault="0088676B" w:rsidP="0088676B">
      <w:r>
        <w:t xml:space="preserve">Discussion: </w:t>
      </w:r>
    </w:p>
    <w:p w14:paraId="48165E95" w14:textId="77777777" w:rsidR="0084339B" w:rsidRPr="001C574C" w:rsidRDefault="0084339B" w:rsidP="0084339B">
      <w:pPr>
        <w:rPr>
          <w:b/>
          <w:bCs/>
        </w:rPr>
      </w:pPr>
      <w:r w:rsidRPr="001C574C">
        <w:rPr>
          <w:b/>
          <w:bCs/>
        </w:rPr>
        <w:t>External and Policy Priorities:</w:t>
      </w:r>
    </w:p>
    <w:p w14:paraId="2F1BEC01" w14:textId="77777777" w:rsidR="0084339B" w:rsidRDefault="0084339B" w:rsidP="0084339B">
      <w:pPr>
        <w:pStyle w:val="ListParagraph"/>
        <w:numPr>
          <w:ilvl w:val="0"/>
          <w:numId w:val="12"/>
        </w:numPr>
      </w:pPr>
      <w:r>
        <w:t>Combat age-based discrimination, including the abolition of subminimum wages.</w:t>
      </w:r>
    </w:p>
    <w:p w14:paraId="1F1CDA50" w14:textId="77777777" w:rsidR="0084339B" w:rsidRDefault="0084339B" w:rsidP="0084339B">
      <w:pPr>
        <w:pStyle w:val="ListParagraph"/>
        <w:numPr>
          <w:ilvl w:val="0"/>
          <w:numId w:val="12"/>
        </w:numPr>
      </w:pPr>
      <w:r>
        <w:t>Address misogyny, gender-based violence, and ensure women’s safety.</w:t>
      </w:r>
    </w:p>
    <w:p w14:paraId="1BA44F9C" w14:textId="77777777" w:rsidR="0084339B" w:rsidRDefault="0084339B" w:rsidP="0084339B">
      <w:pPr>
        <w:pStyle w:val="ListParagraph"/>
        <w:numPr>
          <w:ilvl w:val="0"/>
          <w:numId w:val="12"/>
        </w:numPr>
      </w:pPr>
      <w:r>
        <w:t>Tackle sexual harassment and workplace discrimination.</w:t>
      </w:r>
    </w:p>
    <w:p w14:paraId="436B2766" w14:textId="1D7F2DAF" w:rsidR="0084339B" w:rsidRDefault="0084339B" w:rsidP="0084339B">
      <w:pPr>
        <w:pStyle w:val="ListParagraph"/>
        <w:numPr>
          <w:ilvl w:val="0"/>
          <w:numId w:val="12"/>
        </w:numPr>
      </w:pPr>
      <w:r>
        <w:t>Respond to the rise of the far-right movement, particularly its impact on youth.</w:t>
      </w:r>
      <w:r w:rsidR="001C574C">
        <w:t xml:space="preserve"> (in government and on the streets / public spaces)</w:t>
      </w:r>
    </w:p>
    <w:p w14:paraId="00D35252" w14:textId="77777777" w:rsidR="0084339B" w:rsidRDefault="0084339B" w:rsidP="0084339B"/>
    <w:p w14:paraId="3A51AA25" w14:textId="77777777" w:rsidR="0084339B" w:rsidRDefault="0084339B" w:rsidP="0084339B">
      <w:proofErr w:type="spellStart"/>
      <w:r>
        <w:t>Labour</w:t>
      </w:r>
      <w:proofErr w:type="spellEnd"/>
      <w:r>
        <w:t xml:space="preserve"> Rights &amp; Working Conditions</w:t>
      </w:r>
    </w:p>
    <w:p w14:paraId="62A612F2" w14:textId="77777777" w:rsidR="0084339B" w:rsidRDefault="0084339B" w:rsidP="0084339B">
      <w:pPr>
        <w:pStyle w:val="ListParagraph"/>
        <w:numPr>
          <w:ilvl w:val="0"/>
          <w:numId w:val="12"/>
        </w:numPr>
      </w:pPr>
      <w:r>
        <w:t>Strengthen traineeship regulations and push for quality apprenticeships.</w:t>
      </w:r>
    </w:p>
    <w:p w14:paraId="0CCFF5FA" w14:textId="77777777" w:rsidR="00287AD5" w:rsidRDefault="0084339B" w:rsidP="0084339B">
      <w:pPr>
        <w:pStyle w:val="ListParagraph"/>
        <w:numPr>
          <w:ilvl w:val="0"/>
          <w:numId w:val="12"/>
        </w:numPr>
      </w:pPr>
      <w:r>
        <w:t xml:space="preserve">Address exploitation of migrant workers, including abuse of student visas, gig-economy precarity, and unsafe sectors (construction, </w:t>
      </w:r>
      <w:proofErr w:type="spellStart"/>
      <w:r>
        <w:t>horeca</w:t>
      </w:r>
      <w:proofErr w:type="spellEnd"/>
      <w:r>
        <w:t>).</w:t>
      </w:r>
    </w:p>
    <w:p w14:paraId="082C34FA" w14:textId="77777777" w:rsidR="00287AD5" w:rsidRDefault="0084339B" w:rsidP="0084339B">
      <w:pPr>
        <w:pStyle w:val="ListParagraph"/>
        <w:numPr>
          <w:ilvl w:val="0"/>
          <w:numId w:val="12"/>
        </w:numPr>
      </w:pPr>
      <w:r>
        <w:t>Promote trade union renewal, acknowledging the shrinking space for young trade unionists.</w:t>
      </w:r>
    </w:p>
    <w:p w14:paraId="1D9F1FCB" w14:textId="63A94794" w:rsidR="0084339B" w:rsidRDefault="0084339B" w:rsidP="0084339B">
      <w:pPr>
        <w:pStyle w:val="ListParagraph"/>
        <w:numPr>
          <w:ilvl w:val="0"/>
          <w:numId w:val="12"/>
        </w:numPr>
      </w:pPr>
      <w:r>
        <w:t>Reduce youth unemployment through targeted measures.</w:t>
      </w:r>
    </w:p>
    <w:p w14:paraId="4064F143" w14:textId="702BDB12" w:rsidR="0084339B" w:rsidRDefault="0084339B" w:rsidP="0084339B">
      <w:r>
        <w:t>Social &amp; Economic Justice</w:t>
      </w:r>
    </w:p>
    <w:p w14:paraId="1528DBFD" w14:textId="77777777" w:rsidR="00287AD5" w:rsidRDefault="0084339B" w:rsidP="0084339B">
      <w:pPr>
        <w:pStyle w:val="ListParagraph"/>
        <w:numPr>
          <w:ilvl w:val="0"/>
          <w:numId w:val="12"/>
        </w:numPr>
      </w:pPr>
      <w:r>
        <w:t xml:space="preserve">Ensure affordable housing, </w:t>
      </w:r>
      <w:proofErr w:type="gramStart"/>
      <w:r>
        <w:t>prevent</w:t>
      </w:r>
      <w:proofErr w:type="gramEnd"/>
      <w:r>
        <w:t xml:space="preserve"> young people from being pushed to peripheral areas.</w:t>
      </w:r>
    </w:p>
    <w:p w14:paraId="7A555A20" w14:textId="77777777" w:rsidR="00BF378E" w:rsidRDefault="0084339B" w:rsidP="0084339B">
      <w:pPr>
        <w:pStyle w:val="ListParagraph"/>
        <w:numPr>
          <w:ilvl w:val="0"/>
          <w:numId w:val="12"/>
        </w:numPr>
      </w:pPr>
      <w:r>
        <w:t>Advocate for tax justice, including fair contributions from high-income groups.</w:t>
      </w:r>
    </w:p>
    <w:p w14:paraId="39CFF2EB" w14:textId="64A1E516" w:rsidR="0084339B" w:rsidRDefault="0084339B" w:rsidP="0084339B">
      <w:pPr>
        <w:pStyle w:val="ListParagraph"/>
        <w:numPr>
          <w:ilvl w:val="0"/>
          <w:numId w:val="12"/>
        </w:numPr>
      </w:pPr>
      <w:r>
        <w:t>Improve mental health support, ensuring access during education and beyond.</w:t>
      </w:r>
    </w:p>
    <w:p w14:paraId="2B219EB9" w14:textId="77777777" w:rsidR="00BF378E" w:rsidRDefault="0084339B" w:rsidP="0084339B">
      <w:r>
        <w:t>Climate &amp; Just Transition</w:t>
      </w:r>
    </w:p>
    <w:p w14:paraId="3E14077B" w14:textId="77777777" w:rsidR="00FC0412" w:rsidRDefault="00FC0412" w:rsidP="00FC0412">
      <w:pPr>
        <w:pStyle w:val="ListParagraph"/>
        <w:numPr>
          <w:ilvl w:val="0"/>
          <w:numId w:val="12"/>
        </w:numPr>
      </w:pPr>
      <w:r w:rsidRPr="00FC0412">
        <w:t xml:space="preserve">Push for a fair and </w:t>
      </w:r>
      <w:proofErr w:type="gramStart"/>
      <w:r w:rsidRPr="00FC0412">
        <w:t>ambitious just</w:t>
      </w:r>
      <w:proofErr w:type="gramEnd"/>
      <w:r w:rsidRPr="00FC0412">
        <w:t xml:space="preserve"> transition,  </w:t>
      </w:r>
    </w:p>
    <w:p w14:paraId="7CD826DC" w14:textId="477712AB" w:rsidR="0084339B" w:rsidRDefault="00FC0412" w:rsidP="00FC0412">
      <w:pPr>
        <w:pStyle w:val="ListParagraph"/>
        <w:numPr>
          <w:ilvl w:val="0"/>
          <w:numId w:val="12"/>
        </w:numPr>
      </w:pPr>
      <w:proofErr w:type="gramStart"/>
      <w:r w:rsidRPr="00FC0412">
        <w:lastRenderedPageBreak/>
        <w:t>the</w:t>
      </w:r>
      <w:proofErr w:type="gramEnd"/>
      <w:r w:rsidRPr="00FC0412">
        <w:t xml:space="preserve"> fossil-fuel sector is highly </w:t>
      </w:r>
      <w:proofErr w:type="spellStart"/>
      <w:r w:rsidRPr="00FC0412">
        <w:t>unionised</w:t>
      </w:r>
      <w:proofErr w:type="spellEnd"/>
      <w:r w:rsidRPr="00FC0412">
        <w:t xml:space="preserve"> while </w:t>
      </w:r>
      <w:proofErr w:type="spellStart"/>
      <w:r w:rsidRPr="00FC0412">
        <w:t>unionisation</w:t>
      </w:r>
      <w:proofErr w:type="spellEnd"/>
      <w:r w:rsidRPr="00FC0412">
        <w:t xml:space="preserve"> in new low-carbon industries must be significantly strengthened.</w:t>
      </w:r>
    </w:p>
    <w:p w14:paraId="2E9C9288" w14:textId="77777777" w:rsidR="00FC0412" w:rsidRDefault="0084339B" w:rsidP="0084339B">
      <w:r>
        <w:t>Representation &amp; Visibility</w:t>
      </w:r>
    </w:p>
    <w:p w14:paraId="4C1EF556" w14:textId="77777777" w:rsidR="00FC0412" w:rsidRDefault="0084339B" w:rsidP="0084339B">
      <w:pPr>
        <w:pStyle w:val="ListParagraph"/>
        <w:numPr>
          <w:ilvl w:val="0"/>
          <w:numId w:val="12"/>
        </w:numPr>
      </w:pPr>
      <w:r>
        <w:t>Promote a stronger voice for youth in ETUC positions and broader policymaking.</w:t>
      </w:r>
    </w:p>
    <w:p w14:paraId="5D57FD3A" w14:textId="34A0B538" w:rsidR="0084339B" w:rsidRDefault="0084339B" w:rsidP="0084339B">
      <w:pPr>
        <w:pStyle w:val="ListParagraph"/>
        <w:numPr>
          <w:ilvl w:val="0"/>
          <w:numId w:val="12"/>
        </w:numPr>
      </w:pPr>
      <w:r>
        <w:t>Ensure ETUC policy better reflects Eastern European perspectives.</w:t>
      </w:r>
    </w:p>
    <w:p w14:paraId="139A72B7" w14:textId="77777777" w:rsidR="0084339B" w:rsidRDefault="0084339B" w:rsidP="0084339B"/>
    <w:p w14:paraId="272F8563" w14:textId="77777777" w:rsidR="0084339B" w:rsidRPr="001C574C" w:rsidRDefault="0084339B" w:rsidP="0084339B">
      <w:pPr>
        <w:rPr>
          <w:b/>
          <w:bCs/>
          <w:lang w:val="fr-BE"/>
        </w:rPr>
      </w:pPr>
      <w:proofErr w:type="spellStart"/>
      <w:r w:rsidRPr="001C574C">
        <w:rPr>
          <w:b/>
          <w:bCs/>
          <w:lang w:val="fr-BE"/>
        </w:rPr>
        <w:t>Internal</w:t>
      </w:r>
      <w:proofErr w:type="spellEnd"/>
      <w:r w:rsidRPr="001C574C">
        <w:rPr>
          <w:b/>
          <w:bCs/>
          <w:lang w:val="fr-BE"/>
        </w:rPr>
        <w:t xml:space="preserve"> </w:t>
      </w:r>
      <w:proofErr w:type="spellStart"/>
      <w:r w:rsidRPr="001C574C">
        <w:rPr>
          <w:b/>
          <w:bCs/>
          <w:lang w:val="fr-BE"/>
        </w:rPr>
        <w:t>Priorities</w:t>
      </w:r>
      <w:proofErr w:type="spellEnd"/>
      <w:r w:rsidRPr="001C574C">
        <w:rPr>
          <w:b/>
          <w:bCs/>
          <w:lang w:val="fr-BE"/>
        </w:rPr>
        <w:t xml:space="preserve"> (Structure, Participation, </w:t>
      </w:r>
      <w:proofErr w:type="spellStart"/>
      <w:r w:rsidRPr="001C574C">
        <w:rPr>
          <w:b/>
          <w:bCs/>
          <w:lang w:val="fr-BE"/>
        </w:rPr>
        <w:t>Governance</w:t>
      </w:r>
      <w:proofErr w:type="spellEnd"/>
      <w:r w:rsidRPr="001C574C">
        <w:rPr>
          <w:b/>
          <w:bCs/>
          <w:lang w:val="fr-BE"/>
        </w:rPr>
        <w:t>)</w:t>
      </w:r>
    </w:p>
    <w:p w14:paraId="230583E9" w14:textId="33085CD4" w:rsidR="0084339B" w:rsidRDefault="0084339B" w:rsidP="0084339B">
      <w:pPr>
        <w:rPr>
          <w:lang w:val="fr-BE"/>
        </w:rPr>
      </w:pPr>
      <w:r w:rsidRPr="0084339B">
        <w:rPr>
          <w:lang w:val="fr-BE"/>
        </w:rPr>
        <w:t xml:space="preserve">Participation, Engagement &amp; </w:t>
      </w:r>
      <w:proofErr w:type="spellStart"/>
      <w:r w:rsidRPr="0084339B">
        <w:rPr>
          <w:lang w:val="fr-BE"/>
        </w:rPr>
        <w:t>Representation</w:t>
      </w:r>
      <w:proofErr w:type="spellEnd"/>
    </w:p>
    <w:p w14:paraId="49BE5F94" w14:textId="77777777" w:rsidR="000943D2" w:rsidRDefault="001C574C" w:rsidP="0084339B">
      <w:pPr>
        <w:pStyle w:val="ListParagraph"/>
        <w:numPr>
          <w:ilvl w:val="0"/>
          <w:numId w:val="12"/>
        </w:numPr>
      </w:pPr>
      <w:proofErr w:type="spellStart"/>
      <w:r>
        <w:t>S</w:t>
      </w:r>
      <w:r w:rsidR="0084339B">
        <w:t>rengthen</w:t>
      </w:r>
      <w:proofErr w:type="spellEnd"/>
      <w:r w:rsidR="0084339B">
        <w:t xml:space="preserve"> youth engagement</w:t>
      </w:r>
      <w:r>
        <w:t xml:space="preserve"> in all </w:t>
      </w:r>
      <w:proofErr w:type="gramStart"/>
      <w:r>
        <w:t xml:space="preserve">regions </w:t>
      </w:r>
      <w:r w:rsidR="0084339B">
        <w:t>,</w:t>
      </w:r>
      <w:proofErr w:type="gramEnd"/>
      <w:r w:rsidR="0084339B">
        <w:t xml:space="preserve"> especially where participation is low.</w:t>
      </w:r>
    </w:p>
    <w:p w14:paraId="364D2BB9" w14:textId="77777777" w:rsidR="000943D2" w:rsidRDefault="0084339B" w:rsidP="0084339B">
      <w:pPr>
        <w:pStyle w:val="ListParagraph"/>
        <w:numPr>
          <w:ilvl w:val="0"/>
          <w:numId w:val="12"/>
        </w:numPr>
      </w:pPr>
      <w:r>
        <w:t>Create better pathways to empower young members to join and stay active.</w:t>
      </w:r>
    </w:p>
    <w:p w14:paraId="1973BB45" w14:textId="77777777" w:rsidR="000943D2" w:rsidRDefault="0084339B" w:rsidP="0084339B">
      <w:pPr>
        <w:pStyle w:val="ListParagraph"/>
        <w:numPr>
          <w:ilvl w:val="0"/>
          <w:numId w:val="12"/>
        </w:numPr>
      </w:pPr>
      <w:r>
        <w:t>Increase transparency and participation, including periodic reporting of bureau activities and opening bureau sessions to Youth Committee members.</w:t>
      </w:r>
    </w:p>
    <w:p w14:paraId="2CFCFF0F" w14:textId="77777777" w:rsidR="00C64689" w:rsidRDefault="0084339B" w:rsidP="0084339B">
      <w:pPr>
        <w:pStyle w:val="ListParagraph"/>
        <w:numPr>
          <w:ilvl w:val="0"/>
          <w:numId w:val="12"/>
        </w:numPr>
      </w:pPr>
      <w:r>
        <w:t>Ensure replacement strategies for bureau members</w:t>
      </w:r>
      <w:r w:rsidR="000943D2">
        <w:t xml:space="preserve"> who are absent</w:t>
      </w:r>
      <w:r>
        <w:t xml:space="preserve"> </w:t>
      </w:r>
    </w:p>
    <w:p w14:paraId="7125704D" w14:textId="39203ABA" w:rsidR="0084339B" w:rsidRDefault="00C64689" w:rsidP="0084339B">
      <w:pPr>
        <w:pStyle w:val="ListParagraph"/>
        <w:numPr>
          <w:ilvl w:val="0"/>
          <w:numId w:val="12"/>
        </w:numPr>
      </w:pPr>
      <w:r>
        <w:t xml:space="preserve">Create </w:t>
      </w:r>
      <w:r w:rsidR="00163FE7">
        <w:t xml:space="preserve">a </w:t>
      </w:r>
      <w:r>
        <w:t xml:space="preserve">possibility </w:t>
      </w:r>
      <w:r w:rsidR="00163FE7">
        <w:t xml:space="preserve">to nominate </w:t>
      </w:r>
      <w:r w:rsidR="0084339B">
        <w:t xml:space="preserve">effective and </w:t>
      </w:r>
      <w:r w:rsidR="00163FE7">
        <w:t>substitute</w:t>
      </w:r>
      <w:r w:rsidR="0084339B">
        <w:t xml:space="preserve"> members</w:t>
      </w:r>
      <w:r w:rsidR="00163FE7">
        <w:t xml:space="preserve"> of the youth Bureau</w:t>
      </w:r>
    </w:p>
    <w:p w14:paraId="19BCC862" w14:textId="77777777" w:rsidR="00163FE7" w:rsidRDefault="0084339B" w:rsidP="0084339B">
      <w:r>
        <w:t>Meetings, Processes &amp; Working Methods</w:t>
      </w:r>
    </w:p>
    <w:p w14:paraId="6FD62782" w14:textId="77777777" w:rsidR="00163FE7" w:rsidRDefault="0084339B" w:rsidP="0084339B">
      <w:pPr>
        <w:pStyle w:val="ListParagraph"/>
        <w:numPr>
          <w:ilvl w:val="0"/>
          <w:numId w:val="12"/>
        </w:numPr>
      </w:pPr>
      <w:r>
        <w:t>Develop digital regional meetings to facilitate coordination and accessibility.</w:t>
      </w:r>
    </w:p>
    <w:p w14:paraId="285F5E5B" w14:textId="77777777" w:rsidR="008472EF" w:rsidRDefault="0084339B" w:rsidP="0084339B">
      <w:pPr>
        <w:pStyle w:val="ListParagraph"/>
        <w:numPr>
          <w:ilvl w:val="0"/>
          <w:numId w:val="12"/>
        </w:numPr>
      </w:pPr>
      <w:r>
        <w:t xml:space="preserve">Rethink meeting formats, promoting thematic debates, parallel working spaces, task forces, and </w:t>
      </w:r>
      <w:r w:rsidR="00163FE7">
        <w:t>working groups</w:t>
      </w:r>
    </w:p>
    <w:p w14:paraId="45851716" w14:textId="77777777" w:rsidR="00260AAF" w:rsidRDefault="0084339B" w:rsidP="0084339B">
      <w:pPr>
        <w:pStyle w:val="ListParagraph"/>
        <w:numPr>
          <w:ilvl w:val="0"/>
          <w:numId w:val="12"/>
        </w:numPr>
      </w:pPr>
      <w:r>
        <w:t>Establish mechanisms for:</w:t>
      </w:r>
      <w:r w:rsidR="008472EF">
        <w:t xml:space="preserve"> </w:t>
      </w:r>
      <w:r>
        <w:t>monitoring progress</w:t>
      </w:r>
      <w:r w:rsidR="008472EF">
        <w:t xml:space="preserve"> and </w:t>
      </w:r>
      <w:r>
        <w:t>evaluation, and</w:t>
      </w:r>
      <w:r w:rsidR="008472EF">
        <w:t xml:space="preserve"> </w:t>
      </w:r>
      <w:r>
        <w:t>regular reporting of activities and decisions</w:t>
      </w:r>
      <w:r w:rsidR="008472EF">
        <w:t xml:space="preserve"> taken by the Bureau. </w:t>
      </w:r>
    </w:p>
    <w:p w14:paraId="55FF6507" w14:textId="77777777" w:rsidR="00260AAF" w:rsidRDefault="0084339B" w:rsidP="0084339B">
      <w:pPr>
        <w:pStyle w:val="ListParagraph"/>
        <w:numPr>
          <w:ilvl w:val="0"/>
          <w:numId w:val="12"/>
        </w:numPr>
      </w:pPr>
      <w:r>
        <w:t>Create attendance lists for bureau members as compulsory annexes</w:t>
      </w:r>
      <w:r w:rsidR="00260AAF">
        <w:t xml:space="preserve"> to be shared before the YC</w:t>
      </w:r>
    </w:p>
    <w:p w14:paraId="225417F6" w14:textId="41D39F66" w:rsidR="0084339B" w:rsidRDefault="00260AAF" w:rsidP="0084339B">
      <w:pPr>
        <w:pStyle w:val="ListParagraph"/>
        <w:numPr>
          <w:ilvl w:val="0"/>
          <w:numId w:val="12"/>
        </w:numPr>
      </w:pPr>
      <w:r>
        <w:t>I</w:t>
      </w:r>
      <w:r w:rsidR="0084339B">
        <w:t>ncrease opportunities for Youth Committee members to attend other ETUC committees, with clear coordination roles.</w:t>
      </w:r>
    </w:p>
    <w:p w14:paraId="0F27FC41" w14:textId="77777777" w:rsidR="0084339B" w:rsidRDefault="0084339B" w:rsidP="0084339B"/>
    <w:p w14:paraId="12755831" w14:textId="77777777" w:rsidR="00260AAF" w:rsidRDefault="0084339B" w:rsidP="0084339B">
      <w:r>
        <w:t>Resources &amp; Onboarding</w:t>
      </w:r>
    </w:p>
    <w:p w14:paraId="5E815299" w14:textId="77777777" w:rsidR="00260AAF" w:rsidRDefault="0084339B" w:rsidP="0084339B">
      <w:pPr>
        <w:pStyle w:val="ListParagraph"/>
        <w:numPr>
          <w:ilvl w:val="0"/>
          <w:numId w:val="12"/>
        </w:numPr>
      </w:pPr>
      <w:r>
        <w:t>Create an onboarding kit for new members, including procedures, expectations, and structural explanations.</w:t>
      </w:r>
    </w:p>
    <w:p w14:paraId="4ACF287C" w14:textId="013B643E" w:rsidR="0084339B" w:rsidRDefault="0084339B" w:rsidP="0084339B">
      <w:pPr>
        <w:pStyle w:val="ListParagraph"/>
        <w:numPr>
          <w:ilvl w:val="0"/>
          <w:numId w:val="12"/>
        </w:numPr>
      </w:pPr>
      <w:r>
        <w:t>Address the challenge that ETUC Youth does not have its own budget (project-based funding only).</w:t>
      </w:r>
    </w:p>
    <w:p w14:paraId="0850F22B" w14:textId="77777777" w:rsidR="0084339B" w:rsidRDefault="0084339B" w:rsidP="0084339B"/>
    <w:p w14:paraId="231B4977" w14:textId="6AD1CC92" w:rsidR="00260AAF" w:rsidRDefault="00260AAF" w:rsidP="00260AAF">
      <w:r>
        <w:t xml:space="preserve">ETUC secretariat explained </w:t>
      </w:r>
    </w:p>
    <w:p w14:paraId="15BFFBD9" w14:textId="6C5C1FB5" w:rsidR="00260AAF" w:rsidRDefault="00260AAF" w:rsidP="00260AAF">
      <w:pPr>
        <w:pStyle w:val="ListParagraph"/>
        <w:numPr>
          <w:ilvl w:val="0"/>
          <w:numId w:val="12"/>
        </w:numPr>
      </w:pPr>
      <w:hyperlink r:id="rId12" w:history="1">
        <w:r w:rsidRPr="000B6595">
          <w:rPr>
            <w:rStyle w:val="Hyperlink"/>
          </w:rPr>
          <w:t>ETUC Youth Rules and Procedure</w:t>
        </w:r>
      </w:hyperlink>
      <w:r>
        <w:t xml:space="preserve"> can be amended</w:t>
      </w:r>
      <w:r w:rsidR="000B6595">
        <w:t xml:space="preserve"> by the YC members. </w:t>
      </w:r>
    </w:p>
    <w:p w14:paraId="254B661D" w14:textId="11787826" w:rsidR="000B6595" w:rsidRDefault="00E4750E" w:rsidP="00260AAF">
      <w:pPr>
        <w:pStyle w:val="ListParagraph"/>
        <w:numPr>
          <w:ilvl w:val="0"/>
          <w:numId w:val="12"/>
        </w:numPr>
      </w:pPr>
      <w:r>
        <w:t>A dedicated</w:t>
      </w:r>
      <w:r w:rsidR="000B6595">
        <w:t xml:space="preserve"> meeting can be </w:t>
      </w:r>
      <w:r>
        <w:t>conducted</w:t>
      </w:r>
      <w:r w:rsidR="000B6595">
        <w:t xml:space="preserve"> online </w:t>
      </w:r>
    </w:p>
    <w:p w14:paraId="3579452E" w14:textId="27C523E2" w:rsidR="000B6595" w:rsidRDefault="000B6595" w:rsidP="00260AAF">
      <w:pPr>
        <w:pStyle w:val="ListParagraph"/>
        <w:numPr>
          <w:ilvl w:val="0"/>
          <w:numId w:val="12"/>
        </w:numPr>
      </w:pPr>
      <w:r>
        <w:t xml:space="preserve">Deadline for submission of amendments is 2 weeks prior </w:t>
      </w:r>
      <w:r w:rsidR="00E4750E">
        <w:t xml:space="preserve">to </w:t>
      </w:r>
      <w:r>
        <w:t>the meeting</w:t>
      </w:r>
    </w:p>
    <w:p w14:paraId="75F1CB25" w14:textId="081F675E" w:rsidR="000B6595" w:rsidRDefault="000B6595" w:rsidP="00260AAF">
      <w:pPr>
        <w:pStyle w:val="ListParagraph"/>
        <w:numPr>
          <w:ilvl w:val="0"/>
          <w:numId w:val="12"/>
        </w:numPr>
      </w:pPr>
      <w:r>
        <w:t xml:space="preserve">Once approved by the YC, the ETUC Executive </w:t>
      </w:r>
      <w:r w:rsidR="005849D2">
        <w:t>Committee</w:t>
      </w:r>
      <w:r>
        <w:t xml:space="preserve"> </w:t>
      </w:r>
      <w:proofErr w:type="gramStart"/>
      <w:r>
        <w:t>has to</w:t>
      </w:r>
      <w:proofErr w:type="gramEnd"/>
      <w:r>
        <w:t xml:space="preserve"> endorse it. </w:t>
      </w:r>
    </w:p>
    <w:p w14:paraId="27666D91" w14:textId="6C2C81AE" w:rsidR="000B6595" w:rsidRDefault="000B6595" w:rsidP="000B6595">
      <w:pPr>
        <w:pStyle w:val="ListParagraph"/>
        <w:numPr>
          <w:ilvl w:val="1"/>
          <w:numId w:val="12"/>
        </w:numPr>
      </w:pPr>
      <w:r>
        <w:t xml:space="preserve">This could happen in </w:t>
      </w:r>
      <w:proofErr w:type="spellStart"/>
      <w:r>
        <w:t>ExCo</w:t>
      </w:r>
      <w:proofErr w:type="spellEnd"/>
      <w:r>
        <w:t xml:space="preserve"> in March 2026 </w:t>
      </w:r>
    </w:p>
    <w:p w14:paraId="4B8EA404" w14:textId="0F6C8FDB" w:rsidR="000B6595" w:rsidRDefault="000B6595" w:rsidP="000B6595">
      <w:pPr>
        <w:pStyle w:val="ListParagraph"/>
        <w:numPr>
          <w:ilvl w:val="1"/>
          <w:numId w:val="12"/>
        </w:numPr>
      </w:pPr>
      <w:r>
        <w:t xml:space="preserve">It would be </w:t>
      </w:r>
      <w:r w:rsidR="005849D2">
        <w:t xml:space="preserve">beneficial to accompany it </w:t>
      </w:r>
      <w:r w:rsidR="00E4750E">
        <w:t>with</w:t>
      </w:r>
      <w:r w:rsidR="005849D2">
        <w:t xml:space="preserve"> a statement regarding the need to strengthen youth participation. </w:t>
      </w:r>
    </w:p>
    <w:p w14:paraId="2725AA19" w14:textId="77777777" w:rsidR="005849D2" w:rsidRDefault="005849D2" w:rsidP="005849D2"/>
    <w:p w14:paraId="1FB9D1A3" w14:textId="04392731" w:rsidR="005849D2" w:rsidRPr="00E2787A" w:rsidRDefault="005849D2" w:rsidP="00E2787A">
      <w:pPr>
        <w:pStyle w:val="ListParagraph"/>
        <w:numPr>
          <w:ilvl w:val="0"/>
          <w:numId w:val="11"/>
        </w:numPr>
        <w:rPr>
          <w:rFonts w:asciiTheme="majorHAnsi" w:eastAsiaTheme="majorEastAsia" w:hAnsiTheme="majorHAnsi" w:cstheme="majorBidi"/>
          <w:b/>
          <w:bCs/>
          <w:color w:val="CC0000"/>
          <w:sz w:val="28"/>
          <w:szCs w:val="28"/>
        </w:rPr>
      </w:pPr>
      <w:r w:rsidRPr="00E2787A">
        <w:rPr>
          <w:rFonts w:asciiTheme="majorHAnsi" w:eastAsiaTheme="majorEastAsia" w:hAnsiTheme="majorHAnsi" w:cstheme="majorBidi"/>
          <w:b/>
          <w:bCs/>
          <w:color w:val="CC0000"/>
          <w:sz w:val="28"/>
          <w:szCs w:val="28"/>
        </w:rPr>
        <w:t xml:space="preserve">ETUC &amp; European Youth Forum </w:t>
      </w:r>
    </w:p>
    <w:p w14:paraId="295F2EB5" w14:textId="631BEEC5" w:rsidR="005B2A4C" w:rsidRPr="005B2A4C" w:rsidRDefault="00880033" w:rsidP="005B2A4C">
      <w:pPr>
        <w:pStyle w:val="ListParagraph"/>
        <w:numPr>
          <w:ilvl w:val="0"/>
          <w:numId w:val="12"/>
        </w:numPr>
      </w:pPr>
      <w:r>
        <w:t>ETUC's</w:t>
      </w:r>
      <w:r w:rsidR="00E4750E">
        <w:t xml:space="preserve"> role and representation was presented by </w:t>
      </w:r>
      <w:r w:rsidR="005B2A4C" w:rsidRPr="005B2A4C">
        <w:rPr>
          <w:lang w:val="en-GB"/>
        </w:rPr>
        <w:t>Mathis Godefroid</w:t>
      </w:r>
    </w:p>
    <w:p w14:paraId="10F91EF7" w14:textId="77777777" w:rsidR="005B2A4C" w:rsidRDefault="005B2A4C" w:rsidP="005B2A4C">
      <w:pPr>
        <w:ind w:left="720"/>
        <w:rPr>
          <w:lang w:val="en-GB"/>
        </w:rPr>
      </w:pPr>
      <w:r>
        <w:rPr>
          <w:lang w:val="en-GB"/>
        </w:rPr>
        <w:t>Discussion</w:t>
      </w:r>
    </w:p>
    <w:p w14:paraId="77FCDA6F" w14:textId="174CB698" w:rsidR="005B2A4C" w:rsidRPr="005B2A4C" w:rsidRDefault="005B2A4C" w:rsidP="005B2A4C">
      <w:pPr>
        <w:pStyle w:val="ListParagraph"/>
        <w:numPr>
          <w:ilvl w:val="0"/>
          <w:numId w:val="12"/>
        </w:numPr>
      </w:pPr>
      <w:r>
        <w:rPr>
          <w:lang w:val="en-GB"/>
        </w:rPr>
        <w:t xml:space="preserve">We should improve our representation within YFJ in between the </w:t>
      </w:r>
      <w:r w:rsidR="00721444">
        <w:rPr>
          <w:lang w:val="en-GB"/>
        </w:rPr>
        <w:t>G</w:t>
      </w:r>
      <w:r>
        <w:rPr>
          <w:lang w:val="en-GB"/>
        </w:rPr>
        <w:t>eneral</w:t>
      </w:r>
      <w:r w:rsidR="00721444">
        <w:rPr>
          <w:lang w:val="en-GB"/>
        </w:rPr>
        <w:t xml:space="preserve"> A</w:t>
      </w:r>
      <w:r>
        <w:rPr>
          <w:lang w:val="en-GB"/>
        </w:rPr>
        <w:t xml:space="preserve">ssemblies </w:t>
      </w:r>
    </w:p>
    <w:p w14:paraId="64CD1780" w14:textId="4AD8DCD9" w:rsidR="005B2A4C" w:rsidRPr="005B2A4C" w:rsidRDefault="00880033" w:rsidP="005B2A4C">
      <w:pPr>
        <w:pStyle w:val="ListParagraph"/>
        <w:numPr>
          <w:ilvl w:val="0"/>
          <w:numId w:val="12"/>
        </w:numPr>
      </w:pPr>
      <w:r>
        <w:rPr>
          <w:lang w:val="en-GB"/>
        </w:rPr>
        <w:t>Better c</w:t>
      </w:r>
      <w:r w:rsidR="005B2A4C">
        <w:rPr>
          <w:lang w:val="en-GB"/>
        </w:rPr>
        <w:t>oordination needed between ETUC Youth Delegate and YC members</w:t>
      </w:r>
    </w:p>
    <w:p w14:paraId="7E1E6437" w14:textId="77777777" w:rsidR="00182C93" w:rsidRDefault="00880033" w:rsidP="005B2A4C">
      <w:pPr>
        <w:pStyle w:val="ListParagraph"/>
        <w:numPr>
          <w:ilvl w:val="0"/>
          <w:numId w:val="12"/>
        </w:numPr>
      </w:pPr>
      <w:r>
        <w:t xml:space="preserve">Possibility to submit </w:t>
      </w:r>
      <w:r w:rsidR="00721444">
        <w:t xml:space="preserve">a </w:t>
      </w:r>
      <w:r>
        <w:t>motion in the n</w:t>
      </w:r>
      <w:r w:rsidR="00721444">
        <w:t xml:space="preserve">ext General Assembly to improve </w:t>
      </w:r>
      <w:r w:rsidR="00222ABF">
        <w:t xml:space="preserve">ETUC Youth visibility </w:t>
      </w:r>
    </w:p>
    <w:p w14:paraId="7B26C451" w14:textId="77777777" w:rsidR="00182C93" w:rsidRDefault="00182C93" w:rsidP="00182C93">
      <w:pPr>
        <w:pStyle w:val="ListParagraph"/>
        <w:ind w:left="1080"/>
      </w:pPr>
    </w:p>
    <w:p w14:paraId="25D1E96A" w14:textId="77777777" w:rsidR="00E2787A" w:rsidRPr="00E2787A" w:rsidRDefault="00E2787A" w:rsidP="00E2787A">
      <w:pPr>
        <w:pStyle w:val="ListParagraph"/>
        <w:numPr>
          <w:ilvl w:val="0"/>
          <w:numId w:val="11"/>
        </w:numPr>
        <w:rPr>
          <w:rFonts w:asciiTheme="majorHAnsi" w:eastAsiaTheme="majorEastAsia" w:hAnsiTheme="majorHAnsi" w:cstheme="majorBidi"/>
          <w:b/>
          <w:bCs/>
          <w:color w:val="CC0000"/>
          <w:sz w:val="28"/>
          <w:szCs w:val="28"/>
        </w:rPr>
      </w:pPr>
      <w:r w:rsidRPr="00E2787A">
        <w:rPr>
          <w:rFonts w:asciiTheme="majorHAnsi" w:eastAsiaTheme="majorEastAsia" w:hAnsiTheme="majorHAnsi" w:cstheme="majorBidi"/>
          <w:b/>
          <w:bCs/>
          <w:color w:val="CC0000"/>
          <w:sz w:val="28"/>
          <w:szCs w:val="28"/>
        </w:rPr>
        <w:t xml:space="preserve">Closing </w:t>
      </w:r>
    </w:p>
    <w:p w14:paraId="0DE3669F" w14:textId="43CCE09E" w:rsidR="00182C93" w:rsidRDefault="00182C93" w:rsidP="00E2787A">
      <w:pPr>
        <w:pStyle w:val="ListParagraph"/>
      </w:pPr>
      <w:r>
        <w:t xml:space="preserve">Meeting was closed by Celine Ruffie, ETUC Youth President </w:t>
      </w:r>
    </w:p>
    <w:p w14:paraId="0627D96B" w14:textId="28BE294D" w:rsidR="005849D2" w:rsidRDefault="005B2A4C" w:rsidP="00182C93">
      <w:r w:rsidRPr="00182C93">
        <w:rPr>
          <w:lang w:val="en-GB"/>
        </w:rPr>
        <w:br/>
      </w:r>
      <w:r w:rsidR="00A9443E">
        <w:t>----------------------------</w:t>
      </w:r>
    </w:p>
    <w:p w14:paraId="0691ECF5" w14:textId="77777777" w:rsidR="00A9443E" w:rsidRPr="00C8640B" w:rsidRDefault="006A4FBE" w:rsidP="00182C93">
      <w:pPr>
        <w:rPr>
          <w:b/>
          <w:bCs/>
        </w:rPr>
      </w:pPr>
      <w:r w:rsidRPr="00C8640B">
        <w:rPr>
          <w:b/>
          <w:bCs/>
          <w:color w:val="EE0000"/>
        </w:rPr>
        <w:t xml:space="preserve">ANNEX 1: Youth Training Week 2026 </w:t>
      </w:r>
      <w:r w:rsidRPr="00C8640B">
        <w:rPr>
          <w:b/>
          <w:bCs/>
          <w:color w:val="EE0000"/>
        </w:rPr>
        <w:br/>
      </w:r>
      <w:r w:rsidRPr="00C8640B">
        <w:rPr>
          <w:b/>
          <w:bCs/>
        </w:rPr>
        <w:br/>
      </w:r>
    </w:p>
    <w:tbl>
      <w:tblPr>
        <w:tblStyle w:val="TableGrid"/>
        <w:tblW w:w="0" w:type="auto"/>
        <w:tblLook w:val="04A0" w:firstRow="1" w:lastRow="0" w:firstColumn="1" w:lastColumn="0" w:noHBand="0" w:noVBand="1"/>
      </w:tblPr>
      <w:tblGrid>
        <w:gridCol w:w="8630"/>
      </w:tblGrid>
      <w:tr w:rsidR="00A9443E" w14:paraId="4D0D15FD" w14:textId="77777777" w:rsidTr="00A9443E">
        <w:tc>
          <w:tcPr>
            <w:tcW w:w="8630" w:type="dxa"/>
          </w:tcPr>
          <w:p w14:paraId="4F0A59FC" w14:textId="77777777" w:rsidR="00A9443E" w:rsidRPr="00A9443E" w:rsidRDefault="00A9443E" w:rsidP="00A9443E">
            <w:pPr>
              <w:rPr>
                <w:lang w:val="en-GB"/>
              </w:rPr>
            </w:pPr>
            <w:r w:rsidRPr="00A9443E">
              <w:rPr>
                <w:lang w:val="en-GB"/>
              </w:rPr>
              <w:t>Dear Colleagues</w:t>
            </w:r>
          </w:p>
          <w:p w14:paraId="5B2AF622" w14:textId="77777777" w:rsidR="00A9443E" w:rsidRPr="00A9443E" w:rsidRDefault="00A9443E" w:rsidP="00A9443E">
            <w:pPr>
              <w:rPr>
                <w:lang w:val="en-GB"/>
              </w:rPr>
            </w:pPr>
            <w:r w:rsidRPr="00A9443E">
              <w:rPr>
                <w:lang w:val="en-GB"/>
              </w:rPr>
              <w:t> </w:t>
            </w:r>
          </w:p>
          <w:p w14:paraId="1A314B2C" w14:textId="77777777" w:rsidR="00A9443E" w:rsidRPr="00A9443E" w:rsidRDefault="00A9443E" w:rsidP="00A9443E">
            <w:pPr>
              <w:rPr>
                <w:lang w:val="en-GB"/>
              </w:rPr>
            </w:pPr>
            <w:r w:rsidRPr="00A9443E">
              <w:rPr>
                <w:lang w:val="en-GB"/>
              </w:rPr>
              <w:t>The European Trade Union Institute, in collaboration with the European Trade Union Confederation (ETUC), invites you to participate in an empowering Training Course, Unlocking Youth Power: designing gamified tools for trade unions. This blended course is a highly collaborative learning journey designed for young trade unionists who want to explore how gamification can transform youth demands into engaging, strategic tools for organizing, mobilizing, and collective action. It will take place in Athens from January 27th to January 30th, 2026.</w:t>
            </w:r>
          </w:p>
          <w:p w14:paraId="701DA223" w14:textId="77777777" w:rsidR="00A9443E" w:rsidRPr="00A9443E" w:rsidRDefault="00A9443E" w:rsidP="00A9443E">
            <w:pPr>
              <w:rPr>
                <w:lang w:val="en-GB"/>
              </w:rPr>
            </w:pPr>
            <w:r w:rsidRPr="00A9443E">
              <w:rPr>
                <w:lang w:val="en-GB"/>
              </w:rPr>
              <w:t> </w:t>
            </w:r>
          </w:p>
          <w:p w14:paraId="3BE1F9AC" w14:textId="77777777" w:rsidR="00A9443E" w:rsidRPr="00A9443E" w:rsidRDefault="00A9443E" w:rsidP="00A9443E">
            <w:pPr>
              <w:rPr>
                <w:lang w:val="en-GB"/>
              </w:rPr>
            </w:pPr>
            <w:r w:rsidRPr="00A9443E">
              <w:rPr>
                <w:lang w:val="en-GB"/>
              </w:rPr>
              <w:t xml:space="preserve">Working together with other colleagues, you will have the opportunity to learn through an immersive awareness-raising activity about the dangers of the far right, you will be able to identify real youth demands, and to experiment with gamified methods and design thinking techniques to create a draft to build a prototype. Through immersive case studies, creative collaboration, and hands-on design thinking, you will learn how to </w:t>
            </w:r>
            <w:r w:rsidRPr="00A9443E">
              <w:rPr>
                <w:lang w:val="en-GB"/>
              </w:rPr>
              <w:lastRenderedPageBreak/>
              <w:t>translate the aspirations of young workers into innovative games, prototypes, and advocacy tools that deepen participation and strengthen solidarity.</w:t>
            </w:r>
          </w:p>
          <w:p w14:paraId="6734171F" w14:textId="77777777" w:rsidR="00A9443E" w:rsidRPr="00A9443E" w:rsidRDefault="00A9443E" w:rsidP="00A9443E">
            <w:pPr>
              <w:rPr>
                <w:lang w:val="en-GB"/>
              </w:rPr>
            </w:pPr>
            <w:r w:rsidRPr="00A9443E">
              <w:rPr>
                <w:lang w:val="en-GB"/>
              </w:rPr>
              <w:t> </w:t>
            </w:r>
          </w:p>
          <w:p w14:paraId="5467DFB8" w14:textId="77777777" w:rsidR="00A9443E" w:rsidRPr="00A9443E" w:rsidRDefault="00A9443E" w:rsidP="00A9443E">
            <w:pPr>
              <w:rPr>
                <w:lang w:val="en-GB"/>
              </w:rPr>
            </w:pPr>
            <w:r w:rsidRPr="00A9443E">
              <w:rPr>
                <w:b/>
                <w:bCs/>
                <w:lang w:val="en-GB"/>
              </w:rPr>
              <w:t>Objectives</w:t>
            </w:r>
          </w:p>
          <w:p w14:paraId="2FFE7F6B" w14:textId="77777777" w:rsidR="00A9443E" w:rsidRPr="00A9443E" w:rsidRDefault="00A9443E" w:rsidP="00A9443E">
            <w:pPr>
              <w:rPr>
                <w:lang w:val="en-GB"/>
              </w:rPr>
            </w:pPr>
            <w:r w:rsidRPr="00A9443E">
              <w:rPr>
                <w:lang w:val="en-GB"/>
              </w:rPr>
              <w:t> </w:t>
            </w:r>
          </w:p>
          <w:p w14:paraId="516B0316" w14:textId="77777777" w:rsidR="00A9443E" w:rsidRPr="00A9443E" w:rsidRDefault="00A9443E" w:rsidP="00A9443E">
            <w:pPr>
              <w:rPr>
                <w:lang w:val="en-GB"/>
              </w:rPr>
            </w:pPr>
            <w:r w:rsidRPr="00A9443E">
              <w:rPr>
                <w:lang w:val="en-GB"/>
              </w:rPr>
              <w:t>Explore how gamification works by examining existing gamified advocacy tools</w:t>
            </w:r>
          </w:p>
          <w:p w14:paraId="11624D52" w14:textId="77777777" w:rsidR="00A9443E" w:rsidRPr="00A9443E" w:rsidRDefault="00A9443E" w:rsidP="00A9443E">
            <w:pPr>
              <w:numPr>
                <w:ilvl w:val="0"/>
                <w:numId w:val="14"/>
              </w:numPr>
              <w:rPr>
                <w:lang w:val="en-GB"/>
              </w:rPr>
            </w:pPr>
            <w:r w:rsidRPr="00A9443E">
              <w:rPr>
                <w:lang w:val="en-GB"/>
              </w:rPr>
              <w:t>Identify and analyse key youth demands relevant to the European trade union context.</w:t>
            </w:r>
          </w:p>
          <w:p w14:paraId="033CEC9A" w14:textId="77777777" w:rsidR="00A9443E" w:rsidRPr="00A9443E" w:rsidRDefault="00A9443E" w:rsidP="00A9443E">
            <w:pPr>
              <w:numPr>
                <w:ilvl w:val="0"/>
                <w:numId w:val="14"/>
              </w:numPr>
              <w:rPr>
                <w:lang w:val="en-GB"/>
              </w:rPr>
            </w:pPr>
            <w:r w:rsidRPr="00A9443E">
              <w:rPr>
                <w:lang w:val="en-GB"/>
              </w:rPr>
              <w:t>Understand the components of an effective gamified experience.</w:t>
            </w:r>
          </w:p>
          <w:p w14:paraId="534D910F" w14:textId="77777777" w:rsidR="00A9443E" w:rsidRPr="00A9443E" w:rsidRDefault="00A9443E" w:rsidP="00A9443E">
            <w:pPr>
              <w:numPr>
                <w:ilvl w:val="0"/>
                <w:numId w:val="14"/>
              </w:numPr>
              <w:rPr>
                <w:lang w:val="en-GB"/>
              </w:rPr>
            </w:pPr>
            <w:r w:rsidRPr="00A9443E">
              <w:rPr>
                <w:lang w:val="en-GB"/>
              </w:rPr>
              <w:t>Use design thinking methods to generate, prototype, and improve gamified solutions.</w:t>
            </w:r>
          </w:p>
          <w:p w14:paraId="61C2C05F" w14:textId="77777777" w:rsidR="00A9443E" w:rsidRPr="00A9443E" w:rsidRDefault="00A9443E" w:rsidP="00A9443E">
            <w:pPr>
              <w:numPr>
                <w:ilvl w:val="0"/>
                <w:numId w:val="14"/>
              </w:numPr>
              <w:rPr>
                <w:lang w:val="en-GB"/>
              </w:rPr>
            </w:pPr>
            <w:r w:rsidRPr="00A9443E">
              <w:rPr>
                <w:lang w:val="en-GB"/>
              </w:rPr>
              <w:t>Encourage networking and exchange among participants to support mutual learning and collaboration for broader national impact.</w:t>
            </w:r>
          </w:p>
          <w:p w14:paraId="075AD7C7" w14:textId="77777777" w:rsidR="00A9443E" w:rsidRPr="00A9443E" w:rsidRDefault="00A9443E" w:rsidP="00A9443E">
            <w:pPr>
              <w:rPr>
                <w:lang w:val="en-GB"/>
              </w:rPr>
            </w:pPr>
            <w:r w:rsidRPr="00A9443E">
              <w:rPr>
                <w:b/>
                <w:bCs/>
                <w:lang w:val="en-GB"/>
              </w:rPr>
              <w:t>How does it work?</w:t>
            </w:r>
          </w:p>
          <w:p w14:paraId="4314A9E9" w14:textId="77777777" w:rsidR="00A9443E" w:rsidRPr="00A9443E" w:rsidRDefault="00A9443E" w:rsidP="00A9443E">
            <w:pPr>
              <w:rPr>
                <w:lang w:val="en-GB"/>
              </w:rPr>
            </w:pPr>
            <w:r w:rsidRPr="00A9443E">
              <w:rPr>
                <w:b/>
                <w:bCs/>
                <w:lang w:val="en-GB"/>
              </w:rPr>
              <w:t> </w:t>
            </w:r>
          </w:p>
          <w:p w14:paraId="0AC72777" w14:textId="77777777" w:rsidR="00A9443E" w:rsidRPr="00A9443E" w:rsidRDefault="00A9443E" w:rsidP="00A9443E">
            <w:pPr>
              <w:rPr>
                <w:lang w:val="en-GB"/>
              </w:rPr>
            </w:pPr>
            <w:r w:rsidRPr="00A9443E">
              <w:rPr>
                <w:lang w:val="en-GB"/>
              </w:rPr>
              <w:t>This is a blended program that combines two weeks of online learning with one intensive in-person week, this helps participants to build foundational knowledge and develop practical skills for immediate implementation.</w:t>
            </w:r>
          </w:p>
          <w:p w14:paraId="1541AF37" w14:textId="77777777" w:rsidR="00A9443E" w:rsidRPr="00A9443E" w:rsidRDefault="00A9443E" w:rsidP="00A9443E">
            <w:pPr>
              <w:rPr>
                <w:lang w:val="en-GB"/>
              </w:rPr>
            </w:pPr>
            <w:r w:rsidRPr="00A9443E">
              <w:rPr>
                <w:lang w:val="en-GB"/>
              </w:rPr>
              <w:t> </w:t>
            </w:r>
          </w:p>
          <w:p w14:paraId="13EB8030" w14:textId="77777777" w:rsidR="00A9443E" w:rsidRPr="00A9443E" w:rsidRDefault="00A9443E" w:rsidP="00A9443E">
            <w:pPr>
              <w:rPr>
                <w:lang w:val="en-GB"/>
              </w:rPr>
            </w:pPr>
            <w:r w:rsidRPr="00A9443E">
              <w:rPr>
                <w:lang w:val="en-GB"/>
              </w:rPr>
              <w:t>Online Phase (January 16–23, 2026):</w:t>
            </w:r>
          </w:p>
          <w:p w14:paraId="4CA1758C" w14:textId="77777777" w:rsidR="00A9443E" w:rsidRPr="00A9443E" w:rsidRDefault="00A9443E" w:rsidP="00A9443E">
            <w:pPr>
              <w:rPr>
                <w:lang w:val="en-GB"/>
              </w:rPr>
            </w:pPr>
            <w:r w:rsidRPr="00A9443E">
              <w:rPr>
                <w:lang w:val="en-GB"/>
              </w:rPr>
              <w:t>Join us for two webinars: 16/01 and 23/01</w:t>
            </w:r>
          </w:p>
          <w:p w14:paraId="692759F8" w14:textId="77777777" w:rsidR="00A9443E" w:rsidRPr="00A9443E" w:rsidRDefault="00A9443E" w:rsidP="00A9443E">
            <w:pPr>
              <w:rPr>
                <w:lang w:val="en-GB"/>
              </w:rPr>
            </w:pPr>
            <w:r w:rsidRPr="00A9443E">
              <w:rPr>
                <w:lang w:val="en-GB"/>
              </w:rPr>
              <w:t>Get the support from an online tutor</w:t>
            </w:r>
          </w:p>
          <w:p w14:paraId="25B35E54" w14:textId="77777777" w:rsidR="00A9443E" w:rsidRPr="00A9443E" w:rsidRDefault="00A9443E" w:rsidP="00A9443E">
            <w:pPr>
              <w:rPr>
                <w:lang w:val="en-GB"/>
              </w:rPr>
            </w:pPr>
            <w:r w:rsidRPr="00A9443E">
              <w:rPr>
                <w:lang w:val="en-GB"/>
              </w:rPr>
              <w:t> </w:t>
            </w:r>
          </w:p>
          <w:p w14:paraId="6D36912F" w14:textId="77777777" w:rsidR="00A9443E" w:rsidRPr="00A9443E" w:rsidRDefault="00A9443E" w:rsidP="00A9443E">
            <w:pPr>
              <w:rPr>
                <w:lang w:val="en-GB"/>
              </w:rPr>
            </w:pPr>
            <w:r w:rsidRPr="00A9443E">
              <w:rPr>
                <w:lang w:val="en-GB"/>
              </w:rPr>
              <w:t>Face to face week (January 27–30, 2026):</w:t>
            </w:r>
          </w:p>
          <w:p w14:paraId="616C9BA7" w14:textId="77777777" w:rsidR="00A9443E" w:rsidRPr="00A9443E" w:rsidRDefault="00A9443E" w:rsidP="00A9443E">
            <w:pPr>
              <w:rPr>
                <w:lang w:val="en-GB"/>
              </w:rPr>
            </w:pPr>
            <w:r w:rsidRPr="00A9443E">
              <w:rPr>
                <w:lang w:val="en-GB"/>
              </w:rPr>
              <w:t>Interactive sessions and presentations</w:t>
            </w:r>
          </w:p>
          <w:p w14:paraId="1E9C3EF2" w14:textId="77777777" w:rsidR="00A9443E" w:rsidRPr="00A9443E" w:rsidRDefault="00A9443E" w:rsidP="00A9443E">
            <w:pPr>
              <w:rPr>
                <w:lang w:val="en-GB"/>
              </w:rPr>
            </w:pPr>
            <w:r w:rsidRPr="00A9443E">
              <w:rPr>
                <w:lang w:val="en-GB"/>
              </w:rPr>
              <w:t>Hands-on activities</w:t>
            </w:r>
          </w:p>
          <w:p w14:paraId="6B278541" w14:textId="77777777" w:rsidR="00A9443E" w:rsidRPr="00A9443E" w:rsidRDefault="00A9443E" w:rsidP="00A9443E">
            <w:pPr>
              <w:rPr>
                <w:lang w:val="en-GB"/>
              </w:rPr>
            </w:pPr>
            <w:r w:rsidRPr="00A9443E">
              <w:rPr>
                <w:lang w:val="en-GB"/>
              </w:rPr>
              <w:t>Group discussions and strategy sessions</w:t>
            </w:r>
          </w:p>
          <w:p w14:paraId="6630096B" w14:textId="77777777" w:rsidR="00A9443E" w:rsidRPr="00A9443E" w:rsidRDefault="00A9443E" w:rsidP="00A9443E">
            <w:pPr>
              <w:rPr>
                <w:lang w:val="en-GB"/>
              </w:rPr>
            </w:pPr>
            <w:r w:rsidRPr="00A9443E">
              <w:rPr>
                <w:lang w:val="en-GB"/>
              </w:rPr>
              <w:t>Networking with trade unionists across sectors</w:t>
            </w:r>
          </w:p>
          <w:p w14:paraId="5BE642FC" w14:textId="77777777" w:rsidR="00A9443E" w:rsidRPr="00A9443E" w:rsidRDefault="00A9443E" w:rsidP="00A9443E">
            <w:pPr>
              <w:rPr>
                <w:lang w:val="en-GB"/>
              </w:rPr>
            </w:pPr>
            <w:r w:rsidRPr="00A9443E">
              <w:rPr>
                <w:lang w:val="en-GB"/>
              </w:rPr>
              <w:t> </w:t>
            </w:r>
          </w:p>
          <w:p w14:paraId="2BA493B7" w14:textId="77777777" w:rsidR="00A9443E" w:rsidRPr="00A9443E" w:rsidRDefault="00A9443E" w:rsidP="00A9443E">
            <w:pPr>
              <w:rPr>
                <w:lang w:val="en-GB"/>
              </w:rPr>
            </w:pPr>
            <w:r w:rsidRPr="00A9443E">
              <w:rPr>
                <w:b/>
                <w:bCs/>
                <w:lang w:val="en-GB"/>
              </w:rPr>
              <w:t xml:space="preserve">Who Should </w:t>
            </w:r>
            <w:proofErr w:type="gramStart"/>
            <w:r w:rsidRPr="00A9443E">
              <w:rPr>
                <w:b/>
                <w:bCs/>
                <w:lang w:val="en-GB"/>
              </w:rPr>
              <w:t>Apply ?</w:t>
            </w:r>
            <w:proofErr w:type="gramEnd"/>
          </w:p>
          <w:p w14:paraId="63C3A8F9" w14:textId="77777777" w:rsidR="00A9443E" w:rsidRPr="00A9443E" w:rsidRDefault="00A9443E" w:rsidP="00A9443E">
            <w:pPr>
              <w:rPr>
                <w:lang w:val="en-GB"/>
              </w:rPr>
            </w:pPr>
            <w:r w:rsidRPr="00A9443E">
              <w:rPr>
                <w:lang w:val="en-GB"/>
              </w:rPr>
              <w:t> </w:t>
            </w:r>
          </w:p>
          <w:p w14:paraId="64363BF6" w14:textId="77777777" w:rsidR="00A9443E" w:rsidRPr="00A9443E" w:rsidRDefault="00A9443E" w:rsidP="00A9443E">
            <w:pPr>
              <w:rPr>
                <w:lang w:val="en-GB"/>
              </w:rPr>
            </w:pPr>
            <w:r w:rsidRPr="00A9443E">
              <w:rPr>
                <w:lang w:val="en-GB"/>
              </w:rPr>
              <w:t>ETUC Youth Committee Members. We’re looking for enthusiastic young trade union officers and representatives affiliated with the ETUC who are eager to make the difference in their national contexts. If you:</w:t>
            </w:r>
          </w:p>
          <w:p w14:paraId="0FA72E9A" w14:textId="77777777" w:rsidR="00A9443E" w:rsidRPr="00A9443E" w:rsidRDefault="00A9443E" w:rsidP="00A9443E">
            <w:pPr>
              <w:numPr>
                <w:ilvl w:val="0"/>
                <w:numId w:val="15"/>
              </w:numPr>
              <w:rPr>
                <w:lang w:val="en-GB"/>
              </w:rPr>
            </w:pPr>
            <w:r w:rsidRPr="00A9443E">
              <w:rPr>
                <w:lang w:val="en-GB"/>
              </w:rPr>
              <w:t>Have the potential to share what you learn in this training with your national organization.</w:t>
            </w:r>
          </w:p>
          <w:p w14:paraId="1BB38272" w14:textId="77777777" w:rsidR="00A9443E" w:rsidRPr="00A9443E" w:rsidRDefault="00A9443E" w:rsidP="00A9443E">
            <w:pPr>
              <w:numPr>
                <w:ilvl w:val="0"/>
                <w:numId w:val="15"/>
              </w:numPr>
              <w:rPr>
                <w:lang w:val="en-GB"/>
              </w:rPr>
            </w:pPr>
            <w:r w:rsidRPr="00A9443E">
              <w:rPr>
                <w:lang w:val="en-GB"/>
              </w:rPr>
              <w:t>Are ready to actively engage, share ideas, and collaborate with other trade unionists.</w:t>
            </w:r>
          </w:p>
          <w:p w14:paraId="50A0013E" w14:textId="77777777" w:rsidR="00A9443E" w:rsidRPr="00A9443E" w:rsidRDefault="00A9443E" w:rsidP="00A9443E">
            <w:pPr>
              <w:numPr>
                <w:ilvl w:val="0"/>
                <w:numId w:val="15"/>
              </w:numPr>
              <w:rPr>
                <w:lang w:val="en-GB"/>
              </w:rPr>
            </w:pPr>
            <w:r w:rsidRPr="00A9443E">
              <w:rPr>
                <w:lang w:val="en-GB"/>
              </w:rPr>
              <w:t>Share our commitment to advancing labour rights and social justice in creative ways.</w:t>
            </w:r>
          </w:p>
          <w:p w14:paraId="255C7959" w14:textId="77777777" w:rsidR="00A9443E" w:rsidRPr="00A9443E" w:rsidRDefault="00A9443E" w:rsidP="00A9443E">
            <w:pPr>
              <w:rPr>
                <w:lang w:val="en-GB"/>
              </w:rPr>
            </w:pPr>
            <w:r w:rsidRPr="00A9443E">
              <w:rPr>
                <w:lang w:val="en-GB"/>
              </w:rPr>
              <w:t>Then we want to hear from you!</w:t>
            </w:r>
          </w:p>
          <w:p w14:paraId="67A80C4B" w14:textId="77777777" w:rsidR="00A9443E" w:rsidRPr="00A9443E" w:rsidRDefault="00A9443E" w:rsidP="00A9443E">
            <w:pPr>
              <w:rPr>
                <w:lang w:val="en-GB"/>
              </w:rPr>
            </w:pPr>
            <w:r w:rsidRPr="00A9443E">
              <w:rPr>
                <w:b/>
                <w:bCs/>
                <w:lang w:val="en-GB"/>
              </w:rPr>
              <w:t>Working language</w:t>
            </w:r>
          </w:p>
          <w:p w14:paraId="34EC8598" w14:textId="77777777" w:rsidR="00A9443E" w:rsidRPr="00A9443E" w:rsidRDefault="00A9443E" w:rsidP="00A9443E">
            <w:pPr>
              <w:rPr>
                <w:lang w:val="en-GB"/>
              </w:rPr>
            </w:pPr>
            <w:r w:rsidRPr="00A9443E">
              <w:rPr>
                <w:b/>
                <w:bCs/>
                <w:lang w:val="en-GB"/>
              </w:rPr>
              <w:t> </w:t>
            </w:r>
          </w:p>
          <w:p w14:paraId="70CDE4B8" w14:textId="77777777" w:rsidR="00A9443E" w:rsidRPr="00A9443E" w:rsidRDefault="00A9443E" w:rsidP="00A9443E">
            <w:pPr>
              <w:rPr>
                <w:lang w:val="en-GB"/>
              </w:rPr>
            </w:pPr>
            <w:bookmarkStart w:id="0" w:name="x__Hlk85201986"/>
            <w:r w:rsidRPr="00A9443E">
              <w:rPr>
                <w:lang w:val="en-GB"/>
              </w:rPr>
              <w:t>English</w:t>
            </w:r>
            <w:bookmarkEnd w:id="0"/>
          </w:p>
          <w:p w14:paraId="25CC5225" w14:textId="77777777" w:rsidR="00A9443E" w:rsidRPr="00A9443E" w:rsidRDefault="00A9443E" w:rsidP="00A9443E">
            <w:pPr>
              <w:rPr>
                <w:lang w:val="en-GB"/>
              </w:rPr>
            </w:pPr>
            <w:r w:rsidRPr="00A9443E">
              <w:rPr>
                <w:b/>
                <w:bCs/>
                <w:lang w:val="en-GB"/>
              </w:rPr>
              <w:t> </w:t>
            </w:r>
          </w:p>
          <w:p w14:paraId="2A780D1D" w14:textId="77777777" w:rsidR="00A9443E" w:rsidRPr="00A9443E" w:rsidRDefault="00A9443E" w:rsidP="00A9443E">
            <w:pPr>
              <w:rPr>
                <w:lang w:val="en-GB"/>
              </w:rPr>
            </w:pPr>
            <w:r w:rsidRPr="00A9443E">
              <w:rPr>
                <w:b/>
                <w:bCs/>
                <w:lang w:val="en-GB"/>
              </w:rPr>
              <w:t>Programme</w:t>
            </w:r>
          </w:p>
          <w:p w14:paraId="5A9BE9CD" w14:textId="77777777" w:rsidR="00A9443E" w:rsidRPr="00A9443E" w:rsidRDefault="00A9443E" w:rsidP="00A9443E">
            <w:pPr>
              <w:rPr>
                <w:lang w:val="en-GB"/>
              </w:rPr>
            </w:pPr>
            <w:r w:rsidRPr="00A9443E">
              <w:rPr>
                <w:b/>
                <w:bCs/>
                <w:lang w:val="en-GB"/>
              </w:rPr>
              <w:t> </w:t>
            </w:r>
          </w:p>
          <w:p w14:paraId="2A653644" w14:textId="77777777" w:rsidR="00A9443E" w:rsidRPr="00A9443E" w:rsidRDefault="00A9443E" w:rsidP="00A9443E">
            <w:pPr>
              <w:rPr>
                <w:lang w:val="en-GB"/>
              </w:rPr>
            </w:pPr>
            <w:r w:rsidRPr="00A9443E">
              <w:rPr>
                <w:lang w:val="en-GB"/>
              </w:rPr>
              <w:t>The draft programme will be sent shortly.</w:t>
            </w:r>
          </w:p>
          <w:p w14:paraId="07DF8B8C" w14:textId="77777777" w:rsidR="00A9443E" w:rsidRPr="00A9443E" w:rsidRDefault="00A9443E" w:rsidP="00A9443E">
            <w:pPr>
              <w:rPr>
                <w:lang w:val="en-GB"/>
              </w:rPr>
            </w:pPr>
            <w:r w:rsidRPr="00A9443E">
              <w:rPr>
                <w:lang w:val="en-GB"/>
              </w:rPr>
              <w:t> </w:t>
            </w:r>
          </w:p>
          <w:p w14:paraId="25F94038" w14:textId="77777777" w:rsidR="00A9443E" w:rsidRPr="00A9443E" w:rsidRDefault="00A9443E" w:rsidP="00A9443E">
            <w:pPr>
              <w:rPr>
                <w:lang w:val="en-GB"/>
              </w:rPr>
            </w:pPr>
            <w:r w:rsidRPr="00A9443E">
              <w:rPr>
                <w:b/>
                <w:bCs/>
                <w:lang w:val="en-GB"/>
              </w:rPr>
              <w:t>Training and accommodation venue</w:t>
            </w:r>
          </w:p>
          <w:p w14:paraId="66216D52" w14:textId="77777777" w:rsidR="00A9443E" w:rsidRPr="00A9443E" w:rsidRDefault="00A9443E" w:rsidP="00A9443E">
            <w:pPr>
              <w:rPr>
                <w:lang w:val="en-GB"/>
              </w:rPr>
            </w:pPr>
            <w:r w:rsidRPr="00A9443E">
              <w:rPr>
                <w:lang w:val="en-GB"/>
              </w:rPr>
              <w:lastRenderedPageBreak/>
              <w:t>Titania Hotel Athens</w:t>
            </w:r>
          </w:p>
          <w:p w14:paraId="2B6BDFD9" w14:textId="77777777" w:rsidR="00A9443E" w:rsidRPr="00A9443E" w:rsidRDefault="00A9443E" w:rsidP="00A9443E">
            <w:pPr>
              <w:rPr>
                <w:lang w:val="en-GB"/>
              </w:rPr>
            </w:pPr>
            <w:hyperlink r:id="rId13" w:tooltip="Original URL: https://www.hhotels.gr/titania/. Click or tap if you trust this link." w:history="1">
              <w:r w:rsidRPr="00A9443E">
                <w:rPr>
                  <w:rStyle w:val="Hyperlink"/>
                  <w:lang w:val="en-GB"/>
                </w:rPr>
                <w:t>Website</w:t>
              </w:r>
            </w:hyperlink>
          </w:p>
          <w:p w14:paraId="64774160" w14:textId="77777777" w:rsidR="00A9443E" w:rsidRPr="00A9443E" w:rsidRDefault="00A9443E" w:rsidP="00A9443E">
            <w:pPr>
              <w:rPr>
                <w:lang w:val="en-GB"/>
              </w:rPr>
            </w:pPr>
            <w:hyperlink r:id="rId14" w:tooltip="Original URL: https://www.google.com/search?sca_esv=360d606574466e04&amp;rlz=1C1GCEA_enBE1120BE1120&amp;q=mercure+palermo+centro+address&amp;ludocid=4956001513265344397&amp;sa=X&amp;ved=2ahUKEwjs7OvI-ZKKAxUZUaQEHRegAGUQ6BN6BAg7EAI. Click or tap if you trust this link." w:history="1">
              <w:r w:rsidRPr="00A9443E">
                <w:rPr>
                  <w:rStyle w:val="Hyperlink"/>
                  <w:lang w:val="en-GB"/>
                </w:rPr>
                <w:t>Address</w:t>
              </w:r>
            </w:hyperlink>
            <w:r w:rsidRPr="00A9443E">
              <w:rPr>
                <w:lang w:val="en-GB"/>
              </w:rPr>
              <w:t>: </w:t>
            </w:r>
            <w:proofErr w:type="spellStart"/>
            <w:r>
              <w:fldChar w:fldCharType="begin"/>
            </w:r>
            <w:r>
              <w:instrText>HYPERLINK "https://eur01.safelinks.protection.outlook.com/?url=https%3A%2F%2Fwww.google.com%2Fmaps%2Fplace%2Fdata%3D!4m2!3m1!1s0x14a1bd3a7ef5c087%3A0x913114f8cc475197%3Fsa%3DX%26ved%3D1t%3A8290%26ictx%3D111&amp;data=05%7C02%7Clsusova%40etuc.org%7C66d55ff77689462211ec08de2dc5598d%7C7a57d45075f34a4da90dac04a367b91a%7C0%7C0%7C638998522802766335%7CUnknown%7CTWFpbGZsb3d8eyJFbXB0eU1hcGkiOnRydWUsIlYiOiIwLjAuMDAwMCIsIlAiOiJXaW4zMiIsIkFOIjoiTWFpbCIsIldUIjoyfQ%3D%3D%7C0%7C%7C%7C&amp;sdata=F54k3zAY%2FciBPoiPCGto095y0pjbHSwTR4kGQr%2B883Y%3D&amp;reserved=0" \o "Original URL: https://www.google.com/maps/place/data=!4m2!3m1!1s0x14a1bd3a7ef5c087:0x913114f8cc475197?sa=X&amp;ved=1t:8290&amp;ictx=111. Click or tap if you trust this link."</w:instrText>
            </w:r>
            <w:r>
              <w:fldChar w:fldCharType="separate"/>
            </w:r>
            <w:r w:rsidRPr="00A9443E">
              <w:rPr>
                <w:rStyle w:val="Hyperlink"/>
                <w:lang w:val="en-GB"/>
              </w:rPr>
              <w:t>Panepistimiou</w:t>
            </w:r>
            <w:proofErr w:type="spellEnd"/>
            <w:r w:rsidRPr="00A9443E">
              <w:rPr>
                <w:rStyle w:val="Hyperlink"/>
                <w:lang w:val="en-GB"/>
              </w:rPr>
              <w:t xml:space="preserve"> 52, Athina 106 78, Greece</w:t>
            </w:r>
            <w:r>
              <w:fldChar w:fldCharType="end"/>
            </w:r>
          </w:p>
          <w:p w14:paraId="4E13ECE5" w14:textId="77777777" w:rsidR="00A9443E" w:rsidRPr="00A9443E" w:rsidRDefault="00A9443E" w:rsidP="00A9443E">
            <w:pPr>
              <w:rPr>
                <w:lang w:val="en-GB"/>
              </w:rPr>
            </w:pPr>
            <w:r w:rsidRPr="00A9443E">
              <w:rPr>
                <w:lang w:val="en-GB"/>
              </w:rPr>
              <w:t> </w:t>
            </w:r>
          </w:p>
          <w:p w14:paraId="6D73F20B" w14:textId="77777777" w:rsidR="00A9443E" w:rsidRPr="00A9443E" w:rsidRDefault="00A9443E" w:rsidP="00A9443E">
            <w:pPr>
              <w:rPr>
                <w:lang w:val="en-GB"/>
              </w:rPr>
            </w:pPr>
            <w:r w:rsidRPr="00A9443E">
              <w:rPr>
                <w:b/>
                <w:bCs/>
                <w:lang w:val="en-GB"/>
              </w:rPr>
              <w:t>Arrival and departure</w:t>
            </w:r>
            <w:bookmarkStart w:id="1" w:name="x_bookmark=id.30j0zll"/>
            <w:bookmarkEnd w:id="1"/>
          </w:p>
          <w:p w14:paraId="14197C92" w14:textId="77777777" w:rsidR="00A9443E" w:rsidRPr="00A9443E" w:rsidRDefault="00A9443E" w:rsidP="00A9443E">
            <w:pPr>
              <w:rPr>
                <w:lang w:val="en-GB"/>
              </w:rPr>
            </w:pPr>
            <w:r w:rsidRPr="00A9443E">
              <w:rPr>
                <w:b/>
                <w:bCs/>
                <w:lang w:val="en-GB"/>
              </w:rPr>
              <w:t> </w:t>
            </w:r>
          </w:p>
          <w:p w14:paraId="30CCA829" w14:textId="77777777" w:rsidR="00A9443E" w:rsidRPr="00A9443E" w:rsidRDefault="00A9443E" w:rsidP="00A9443E">
            <w:pPr>
              <w:rPr>
                <w:lang w:val="en-GB"/>
              </w:rPr>
            </w:pPr>
            <w:bookmarkStart w:id="2" w:name="x__heading=h.1fob9te"/>
            <w:bookmarkEnd w:id="2"/>
            <w:r w:rsidRPr="00A9443E">
              <w:rPr>
                <w:lang w:val="en-GB"/>
              </w:rPr>
              <w:t>Participants are expected to arrive on Monday afternoon/evening 26 January 2026.</w:t>
            </w:r>
          </w:p>
          <w:p w14:paraId="365BEC6F" w14:textId="77777777" w:rsidR="00A9443E" w:rsidRPr="00A9443E" w:rsidRDefault="00A9443E" w:rsidP="00A9443E">
            <w:pPr>
              <w:rPr>
                <w:lang w:val="en-GB"/>
              </w:rPr>
            </w:pPr>
            <w:r w:rsidRPr="00A9443E">
              <w:rPr>
                <w:lang w:val="en-GB"/>
              </w:rPr>
              <w:t>The course will end on Friday 30 January 2026 at 12:30 with a lunch.</w:t>
            </w:r>
          </w:p>
          <w:p w14:paraId="7F8A395C" w14:textId="77777777" w:rsidR="00A9443E" w:rsidRPr="00A9443E" w:rsidRDefault="00A9443E" w:rsidP="00A9443E">
            <w:pPr>
              <w:rPr>
                <w:lang w:val="en-GB"/>
              </w:rPr>
            </w:pPr>
            <w:r w:rsidRPr="00A9443E">
              <w:rPr>
                <w:lang w:val="en-GB"/>
              </w:rPr>
              <w:t> </w:t>
            </w:r>
          </w:p>
          <w:p w14:paraId="74C772DC" w14:textId="77777777" w:rsidR="00A9443E" w:rsidRPr="00A9443E" w:rsidRDefault="00A9443E" w:rsidP="00A9443E">
            <w:pPr>
              <w:rPr>
                <w:lang w:val="en-GB"/>
              </w:rPr>
            </w:pPr>
            <w:r w:rsidRPr="00A9443E">
              <w:rPr>
                <w:b/>
                <w:bCs/>
                <w:lang w:val="en-GB"/>
              </w:rPr>
              <w:t>How are enrolments processed? </w:t>
            </w:r>
          </w:p>
          <w:p w14:paraId="228E4641" w14:textId="77777777" w:rsidR="00A9443E" w:rsidRPr="00A9443E" w:rsidRDefault="00A9443E" w:rsidP="00A9443E">
            <w:pPr>
              <w:rPr>
                <w:lang w:val="en-GB"/>
              </w:rPr>
            </w:pPr>
            <w:r w:rsidRPr="00A9443E">
              <w:rPr>
                <w:b/>
                <w:bCs/>
                <w:lang w:val="en-GB"/>
              </w:rPr>
              <w:t> </w:t>
            </w:r>
          </w:p>
          <w:p w14:paraId="4729E77B" w14:textId="77777777" w:rsidR="00A9443E" w:rsidRPr="00A9443E" w:rsidRDefault="00A9443E" w:rsidP="00A9443E">
            <w:pPr>
              <w:rPr>
                <w:lang w:val="en-GB"/>
              </w:rPr>
            </w:pPr>
            <w:r w:rsidRPr="00A9443E">
              <w:rPr>
                <w:lang w:val="en-GB"/>
              </w:rPr>
              <w:t>We can accept a maximum of </w:t>
            </w:r>
            <w:r w:rsidRPr="00A9443E">
              <w:rPr>
                <w:b/>
                <w:bCs/>
                <w:lang w:val="en-GB"/>
              </w:rPr>
              <w:t>25 participants. </w:t>
            </w:r>
            <w:r w:rsidRPr="00A9443E">
              <w:rPr>
                <w:lang w:val="en-GB"/>
              </w:rPr>
              <w:t>Spaces are limited, so we encourage you to apply early. The final confirmation of the participants will be done by the team of trainers in cooperation with ETUC YC Officer bearing in mind the requirements for the target group. </w:t>
            </w:r>
            <w:r w:rsidRPr="00A9443E">
              <w:rPr>
                <w:b/>
                <w:bCs/>
                <w:lang w:val="en-GB"/>
              </w:rPr>
              <w:t>Please do not book your travel before our confirmation.</w:t>
            </w:r>
          </w:p>
          <w:p w14:paraId="2DA2388B" w14:textId="77777777" w:rsidR="00A9443E" w:rsidRPr="00A9443E" w:rsidRDefault="00A9443E" w:rsidP="00A9443E">
            <w:pPr>
              <w:rPr>
                <w:lang w:val="en-GB"/>
              </w:rPr>
            </w:pPr>
            <w:r w:rsidRPr="00A9443E">
              <w:rPr>
                <w:lang w:val="en-GB"/>
              </w:rPr>
              <w:t> </w:t>
            </w:r>
          </w:p>
          <w:p w14:paraId="436004B0" w14:textId="77777777" w:rsidR="00A9443E" w:rsidRPr="00A9443E" w:rsidRDefault="00A9443E" w:rsidP="00A9443E">
            <w:pPr>
              <w:rPr>
                <w:lang w:val="en-GB"/>
              </w:rPr>
            </w:pPr>
            <w:r w:rsidRPr="00A9443E">
              <w:rPr>
                <w:b/>
                <w:bCs/>
                <w:lang w:val="en-GB"/>
              </w:rPr>
              <w:t>Participants’ registration</w:t>
            </w:r>
          </w:p>
          <w:p w14:paraId="55A0A5C2" w14:textId="77777777" w:rsidR="00A9443E" w:rsidRPr="00A9443E" w:rsidRDefault="00A9443E" w:rsidP="00A9443E">
            <w:pPr>
              <w:rPr>
                <w:lang w:val="en-GB"/>
              </w:rPr>
            </w:pPr>
            <w:r w:rsidRPr="00A9443E">
              <w:rPr>
                <w:b/>
                <w:bCs/>
                <w:lang w:val="en-GB"/>
              </w:rPr>
              <w:t> </w:t>
            </w:r>
          </w:p>
          <w:p w14:paraId="0F03EACE" w14:textId="77777777" w:rsidR="00A9443E" w:rsidRPr="00A9443E" w:rsidRDefault="00A9443E" w:rsidP="00A9443E">
            <w:pPr>
              <w:rPr>
                <w:lang w:val="en-GB"/>
              </w:rPr>
            </w:pPr>
            <w:r w:rsidRPr="00A9443E">
              <w:rPr>
                <w:lang w:val="en-GB"/>
              </w:rPr>
              <w:t>Individual registrations can be done by filling the online form available at this link:</w:t>
            </w:r>
          </w:p>
          <w:p w14:paraId="2453A6D2" w14:textId="77777777" w:rsidR="00A9443E" w:rsidRPr="00A9443E" w:rsidRDefault="00A9443E" w:rsidP="00A9443E">
            <w:pPr>
              <w:rPr>
                <w:lang w:val="en-GB"/>
              </w:rPr>
            </w:pPr>
            <w:hyperlink r:id="rId15" w:tooltip="https://crm.etui.org/form/etuc-youth-training-week-27-30-j" w:history="1">
              <w:r w:rsidRPr="00A9443E">
                <w:rPr>
                  <w:rStyle w:val="Hyperlink"/>
                  <w:lang w:val="en-GB"/>
                </w:rPr>
                <w:t>https://crm.etui.org/form/etuc-youth-training-week-27-30-j</w:t>
              </w:r>
            </w:hyperlink>
          </w:p>
          <w:p w14:paraId="383392CB" w14:textId="77777777" w:rsidR="00A9443E" w:rsidRPr="00A9443E" w:rsidRDefault="00A9443E" w:rsidP="00A9443E">
            <w:pPr>
              <w:rPr>
                <w:lang w:val="en-GB"/>
              </w:rPr>
            </w:pPr>
            <w:r w:rsidRPr="00A9443E">
              <w:rPr>
                <w:lang w:val="en-GB"/>
              </w:rPr>
              <w:t>The deadline for enrolments first selection is on </w:t>
            </w:r>
            <w:r w:rsidRPr="00A9443E">
              <w:rPr>
                <w:b/>
                <w:bCs/>
                <w:lang w:val="en-GB"/>
              </w:rPr>
              <w:t>18 December 2025. </w:t>
            </w:r>
            <w:r w:rsidRPr="00A9443E">
              <w:rPr>
                <w:lang w:val="en-GB"/>
              </w:rPr>
              <w:t>Spaces are limited, so we encourage you to apply early.</w:t>
            </w:r>
          </w:p>
          <w:p w14:paraId="2D933AAE" w14:textId="77777777" w:rsidR="00A9443E" w:rsidRPr="00A9443E" w:rsidRDefault="00A9443E" w:rsidP="00A9443E">
            <w:pPr>
              <w:rPr>
                <w:lang w:val="en-GB"/>
              </w:rPr>
            </w:pPr>
            <w:r w:rsidRPr="00A9443E">
              <w:rPr>
                <w:b/>
                <w:bCs/>
                <w:lang w:val="en-GB"/>
              </w:rPr>
              <w:t> </w:t>
            </w:r>
          </w:p>
          <w:p w14:paraId="043F0340" w14:textId="77777777" w:rsidR="00A9443E" w:rsidRPr="00A9443E" w:rsidRDefault="00A9443E" w:rsidP="00A9443E">
            <w:pPr>
              <w:rPr>
                <w:lang w:val="en-GB"/>
              </w:rPr>
            </w:pPr>
            <w:r w:rsidRPr="00A9443E">
              <w:rPr>
                <w:b/>
                <w:bCs/>
                <w:lang w:val="en-GB"/>
              </w:rPr>
              <w:t>Participants’ Fee</w:t>
            </w:r>
          </w:p>
          <w:p w14:paraId="006C6028" w14:textId="77777777" w:rsidR="00A9443E" w:rsidRPr="00A9443E" w:rsidRDefault="00A9443E" w:rsidP="00A9443E">
            <w:pPr>
              <w:rPr>
                <w:lang w:val="en-GB"/>
              </w:rPr>
            </w:pPr>
            <w:r w:rsidRPr="00A9443E">
              <w:rPr>
                <w:lang w:val="en-GB"/>
              </w:rPr>
              <w:t>60€</w:t>
            </w:r>
          </w:p>
          <w:p w14:paraId="58B190F5" w14:textId="77777777" w:rsidR="00A9443E" w:rsidRPr="00A9443E" w:rsidRDefault="00A9443E" w:rsidP="00A9443E">
            <w:pPr>
              <w:rPr>
                <w:lang w:val="en-GB"/>
              </w:rPr>
            </w:pPr>
            <w:r w:rsidRPr="00A9443E">
              <w:rPr>
                <w:b/>
                <w:bCs/>
                <w:lang w:val="en-GB"/>
              </w:rPr>
              <w:t>Reimbursement of accommodation costs</w:t>
            </w:r>
          </w:p>
          <w:p w14:paraId="2F12EA36" w14:textId="77777777" w:rsidR="00A9443E" w:rsidRPr="00A9443E" w:rsidRDefault="00A9443E" w:rsidP="00A9443E">
            <w:pPr>
              <w:rPr>
                <w:lang w:val="en-GB"/>
              </w:rPr>
            </w:pPr>
            <w:r w:rsidRPr="00A9443E">
              <w:rPr>
                <w:b/>
                <w:bCs/>
                <w:lang w:val="en-GB"/>
              </w:rPr>
              <w:t> </w:t>
            </w:r>
          </w:p>
          <w:p w14:paraId="03AFEB71" w14:textId="77777777" w:rsidR="00A9443E" w:rsidRPr="00A9443E" w:rsidRDefault="00A9443E" w:rsidP="00A9443E">
            <w:pPr>
              <w:rPr>
                <w:lang w:val="en-GB"/>
              </w:rPr>
            </w:pPr>
            <w:r w:rsidRPr="00A9443E">
              <w:rPr>
                <w:lang w:val="en-GB"/>
              </w:rPr>
              <w:t>Costs for accommodation, meals, will be covered by ETUI Education </w:t>
            </w:r>
            <w:r w:rsidRPr="00A9443E">
              <w:rPr>
                <w:b/>
                <w:bCs/>
                <w:lang w:val="en-GB"/>
              </w:rPr>
              <w:t>(only 4 nights from 26 January to 30 January 2026)</w:t>
            </w:r>
            <w:r w:rsidRPr="00A9443E">
              <w:rPr>
                <w:lang w:val="en-GB"/>
              </w:rPr>
              <w:t>.  </w:t>
            </w:r>
          </w:p>
          <w:p w14:paraId="0EE80F04" w14:textId="77777777" w:rsidR="00A9443E" w:rsidRPr="00A9443E" w:rsidRDefault="00A9443E" w:rsidP="00A9443E">
            <w:pPr>
              <w:rPr>
                <w:lang w:val="en-GB"/>
              </w:rPr>
            </w:pPr>
            <w:r w:rsidRPr="00A9443E">
              <w:rPr>
                <w:lang w:val="en-GB"/>
              </w:rPr>
              <w:t>The ETUI arrange accommodation for all participants of the event.</w:t>
            </w:r>
          </w:p>
          <w:p w14:paraId="7794D26F" w14:textId="77777777" w:rsidR="00A9443E" w:rsidRPr="00A9443E" w:rsidRDefault="00A9443E" w:rsidP="00A9443E">
            <w:pPr>
              <w:rPr>
                <w:lang w:val="en-GB"/>
              </w:rPr>
            </w:pPr>
            <w:r w:rsidRPr="00A9443E">
              <w:rPr>
                <w:b/>
                <w:bCs/>
                <w:lang w:val="en-GB"/>
              </w:rPr>
              <w:t xml:space="preserve">In case of no-show, you will be asked to pay the no-show </w:t>
            </w:r>
            <w:proofErr w:type="gramStart"/>
            <w:r w:rsidRPr="00A9443E">
              <w:rPr>
                <w:b/>
                <w:bCs/>
                <w:lang w:val="en-GB"/>
              </w:rPr>
              <w:t>costs</w:t>
            </w:r>
            <w:proofErr w:type="gramEnd"/>
            <w:r w:rsidRPr="00A9443E">
              <w:rPr>
                <w:b/>
                <w:bCs/>
                <w:lang w:val="en-GB"/>
              </w:rPr>
              <w:t xml:space="preserve"> and ETUI will re-invoice you.</w:t>
            </w:r>
          </w:p>
          <w:p w14:paraId="2359DF31" w14:textId="77777777" w:rsidR="00A9443E" w:rsidRPr="00A9443E" w:rsidRDefault="00A9443E" w:rsidP="00A9443E">
            <w:pPr>
              <w:rPr>
                <w:lang w:val="en-GB"/>
              </w:rPr>
            </w:pPr>
            <w:r w:rsidRPr="00A9443E">
              <w:rPr>
                <w:lang w:val="en-GB"/>
              </w:rPr>
              <w:t> </w:t>
            </w:r>
          </w:p>
          <w:p w14:paraId="49D41FCF" w14:textId="77777777" w:rsidR="00A9443E" w:rsidRPr="00A9443E" w:rsidRDefault="00A9443E" w:rsidP="00A9443E">
            <w:pPr>
              <w:rPr>
                <w:lang w:val="en-GB"/>
              </w:rPr>
            </w:pPr>
            <w:r w:rsidRPr="00A9443E">
              <w:rPr>
                <w:b/>
                <w:bCs/>
                <w:u w:val="single"/>
                <w:lang w:val="en-GB"/>
              </w:rPr>
              <w:t xml:space="preserve">Other expenses that are not taken in charge by </w:t>
            </w:r>
            <w:proofErr w:type="gramStart"/>
            <w:r w:rsidRPr="00A9443E">
              <w:rPr>
                <w:b/>
                <w:bCs/>
                <w:u w:val="single"/>
                <w:lang w:val="en-GB"/>
              </w:rPr>
              <w:t>ETUI</w:t>
            </w:r>
            <w:r w:rsidRPr="00A9443E">
              <w:rPr>
                <w:b/>
                <w:bCs/>
                <w:lang w:val="en-GB"/>
              </w:rPr>
              <w:t> :</w:t>
            </w:r>
            <w:proofErr w:type="gramEnd"/>
            <w:r w:rsidRPr="00A9443E">
              <w:rPr>
                <w:b/>
                <w:bCs/>
                <w:lang w:val="en-GB"/>
              </w:rPr>
              <w:t xml:space="preserve"> parking, telephone, minibar, extra nights, extra lunches, extra dinners, supplement double room and the eventual supplement half/full board.</w:t>
            </w:r>
          </w:p>
          <w:p w14:paraId="69D52D33" w14:textId="77777777" w:rsidR="00A9443E" w:rsidRPr="00A9443E" w:rsidRDefault="00A9443E" w:rsidP="00A9443E">
            <w:pPr>
              <w:rPr>
                <w:lang w:val="en-GB"/>
              </w:rPr>
            </w:pPr>
            <w:r w:rsidRPr="00A9443E">
              <w:rPr>
                <w:b/>
                <w:bCs/>
                <w:lang w:val="en-GB"/>
              </w:rPr>
              <w:t> </w:t>
            </w:r>
          </w:p>
          <w:p w14:paraId="3233F809" w14:textId="77777777" w:rsidR="00A9443E" w:rsidRPr="00A9443E" w:rsidRDefault="00A9443E" w:rsidP="00A9443E">
            <w:pPr>
              <w:rPr>
                <w:lang w:val="en-GB"/>
              </w:rPr>
            </w:pPr>
            <w:r w:rsidRPr="00A9443E">
              <w:rPr>
                <w:b/>
                <w:bCs/>
                <w:lang w:val="en-GB"/>
              </w:rPr>
              <w:t>Reimbursement of travel expenses</w:t>
            </w:r>
          </w:p>
          <w:p w14:paraId="0EBF4A70" w14:textId="77777777" w:rsidR="00A9443E" w:rsidRPr="00A9443E" w:rsidRDefault="00A9443E" w:rsidP="00A9443E">
            <w:pPr>
              <w:rPr>
                <w:lang w:val="en-GB"/>
              </w:rPr>
            </w:pPr>
            <w:r w:rsidRPr="00A9443E">
              <w:rPr>
                <w:b/>
                <w:bCs/>
                <w:lang w:val="en-GB"/>
              </w:rPr>
              <w:t> </w:t>
            </w:r>
          </w:p>
          <w:p w14:paraId="5B976402" w14:textId="77777777" w:rsidR="00A9443E" w:rsidRPr="00A9443E" w:rsidRDefault="00A9443E" w:rsidP="00A9443E">
            <w:pPr>
              <w:rPr>
                <w:lang w:val="en-GB"/>
              </w:rPr>
            </w:pPr>
            <w:r w:rsidRPr="00A9443E">
              <w:rPr>
                <w:lang w:val="en-GB"/>
              </w:rPr>
              <w:t>All information and details are in the enclosed in the new travel policy.</w:t>
            </w:r>
          </w:p>
          <w:p w14:paraId="59E478D7" w14:textId="77777777" w:rsidR="00A9443E" w:rsidRPr="00A9443E" w:rsidRDefault="00A9443E" w:rsidP="00A9443E">
            <w:pPr>
              <w:rPr>
                <w:lang w:val="en-GB"/>
              </w:rPr>
            </w:pPr>
            <w:r w:rsidRPr="00A9443E">
              <w:rPr>
                <w:b/>
                <w:bCs/>
                <w:lang w:val="en-GB"/>
              </w:rPr>
              <w:t>We kindly ask you to read carefully our new travel policy, the rules have changed.</w:t>
            </w:r>
          </w:p>
          <w:p w14:paraId="2CFCC153" w14:textId="77777777" w:rsidR="00A9443E" w:rsidRPr="00A9443E" w:rsidRDefault="00A9443E" w:rsidP="00A9443E">
            <w:pPr>
              <w:rPr>
                <w:lang w:val="en-GB"/>
              </w:rPr>
            </w:pPr>
            <w:r w:rsidRPr="00A9443E">
              <w:rPr>
                <w:b/>
                <w:bCs/>
                <w:lang w:val="en-GB"/>
              </w:rPr>
              <w:t>Additional information</w:t>
            </w:r>
          </w:p>
          <w:p w14:paraId="7791523C" w14:textId="77777777" w:rsidR="00A9443E" w:rsidRPr="00A9443E" w:rsidRDefault="00A9443E" w:rsidP="00A9443E">
            <w:pPr>
              <w:rPr>
                <w:lang w:val="en-GB"/>
              </w:rPr>
            </w:pPr>
            <w:r w:rsidRPr="00A9443E">
              <w:rPr>
                <w:b/>
                <w:bCs/>
                <w:lang w:val="en-GB"/>
              </w:rPr>
              <w:t> </w:t>
            </w:r>
          </w:p>
          <w:p w14:paraId="1D0CB3C5" w14:textId="77777777" w:rsidR="00A9443E" w:rsidRPr="00A9443E" w:rsidRDefault="00A9443E" w:rsidP="00A9443E">
            <w:pPr>
              <w:rPr>
                <w:lang w:val="en-GB"/>
              </w:rPr>
            </w:pPr>
            <w:r w:rsidRPr="00A9443E">
              <w:rPr>
                <w:lang w:val="en-GB"/>
              </w:rPr>
              <w:t>Should you need any additional information please do not hesitate to contact Tsela Ceulemans, email: </w:t>
            </w:r>
            <w:hyperlink r:id="rId16" w:tooltip="mailto:tceulemans@etui.org" w:history="1">
              <w:r w:rsidRPr="00A9443E">
                <w:rPr>
                  <w:rStyle w:val="Hyperlink"/>
                  <w:lang w:val="en-GB"/>
                </w:rPr>
                <w:t>tceulemans@etui.org</w:t>
              </w:r>
            </w:hyperlink>
            <w:r w:rsidRPr="00A9443E">
              <w:rPr>
                <w:lang w:val="en-GB"/>
              </w:rPr>
              <w:t>  and Paula Mejía González, email: </w:t>
            </w:r>
            <w:hyperlink r:id="rId17" w:tooltip="mailto:pmejiagonzalez@etui.org" w:history="1">
              <w:r w:rsidRPr="00A9443E">
                <w:rPr>
                  <w:rStyle w:val="Hyperlink"/>
                  <w:lang w:val="en-GB"/>
                </w:rPr>
                <w:t>pmejiagonzalez@etui.org</w:t>
              </w:r>
            </w:hyperlink>
          </w:p>
          <w:p w14:paraId="0B595CAB" w14:textId="77777777" w:rsidR="00A9443E" w:rsidRPr="00A9443E" w:rsidRDefault="00A9443E" w:rsidP="00A9443E">
            <w:pPr>
              <w:rPr>
                <w:lang w:val="en-GB"/>
              </w:rPr>
            </w:pPr>
            <w:r w:rsidRPr="00A9443E">
              <w:rPr>
                <w:lang w:val="en-GB"/>
              </w:rPr>
              <w:t> </w:t>
            </w:r>
          </w:p>
          <w:p w14:paraId="7E44C643" w14:textId="77777777" w:rsidR="00A9443E" w:rsidRDefault="00A9443E" w:rsidP="00A9443E">
            <w:pPr>
              <w:rPr>
                <w:lang w:val="en-GB"/>
              </w:rPr>
            </w:pPr>
            <w:r w:rsidRPr="00A9443E">
              <w:rPr>
                <w:lang w:val="en-GB"/>
              </w:rPr>
              <w:t>Kind regards,</w:t>
            </w:r>
          </w:p>
          <w:p w14:paraId="07592740" w14:textId="77777777" w:rsidR="00A9443E" w:rsidRDefault="00A9443E" w:rsidP="00A9443E">
            <w:pPr>
              <w:rPr>
                <w:lang w:val="en-GB"/>
              </w:rPr>
            </w:pPr>
          </w:p>
          <w:p w14:paraId="7269C255" w14:textId="0D11EEB8" w:rsidR="00A9443E" w:rsidRPr="00A9443E" w:rsidRDefault="00A9443E" w:rsidP="00A9443E">
            <w:pPr>
              <w:rPr>
                <w:lang w:val="en-GB"/>
              </w:rPr>
            </w:pPr>
            <w:r>
              <w:rPr>
                <w:lang w:val="en-GB"/>
              </w:rPr>
              <w:t xml:space="preserve">ETUI TEAM </w:t>
            </w:r>
          </w:p>
          <w:p w14:paraId="4766C7D5" w14:textId="77777777" w:rsidR="00A9443E" w:rsidRDefault="00A9443E" w:rsidP="00182C93"/>
        </w:tc>
      </w:tr>
    </w:tbl>
    <w:p w14:paraId="1E0BB156" w14:textId="64ED819A" w:rsidR="006A4FBE" w:rsidRDefault="006A4FBE" w:rsidP="00182C93"/>
    <w:p w14:paraId="5FB8AF3C" w14:textId="77777777" w:rsidR="00215F59" w:rsidRPr="00C8640B" w:rsidRDefault="00215F59" w:rsidP="00182C93">
      <w:pPr>
        <w:rPr>
          <w:b/>
          <w:bCs/>
          <w:color w:val="EE0000"/>
        </w:rPr>
      </w:pPr>
    </w:p>
    <w:p w14:paraId="11234B46" w14:textId="69C68525" w:rsidR="00215F59" w:rsidRDefault="00215F59" w:rsidP="00182C93">
      <w:r w:rsidRPr="00C8640B">
        <w:rPr>
          <w:b/>
          <w:bCs/>
          <w:color w:val="EE0000"/>
        </w:rPr>
        <w:t>Annex II</w:t>
      </w:r>
      <w:r w:rsidR="00C8640B" w:rsidRPr="00C8640B">
        <w:rPr>
          <w:b/>
          <w:bCs/>
          <w:color w:val="EE0000"/>
        </w:rPr>
        <w:t xml:space="preserve"> – Youth 4 Future</w:t>
      </w:r>
      <w:r w:rsidR="00C8640B" w:rsidRPr="00C8640B">
        <w:rPr>
          <w:color w:val="EE0000"/>
        </w:rPr>
        <w:t xml:space="preserve"> </w:t>
      </w:r>
      <w:r>
        <w:br/>
      </w:r>
      <w:r>
        <w:br/>
      </w:r>
    </w:p>
    <w:tbl>
      <w:tblPr>
        <w:tblStyle w:val="TableGrid"/>
        <w:tblW w:w="0" w:type="auto"/>
        <w:tblLook w:val="04A0" w:firstRow="1" w:lastRow="0" w:firstColumn="1" w:lastColumn="0" w:noHBand="0" w:noVBand="1"/>
      </w:tblPr>
      <w:tblGrid>
        <w:gridCol w:w="8630"/>
      </w:tblGrid>
      <w:tr w:rsidR="00215F59" w14:paraId="4745D4F0" w14:textId="77777777" w:rsidTr="00215F59">
        <w:tc>
          <w:tcPr>
            <w:tcW w:w="8630" w:type="dxa"/>
          </w:tcPr>
          <w:p w14:paraId="3F454FF8" w14:textId="77777777" w:rsidR="00C8640B" w:rsidRPr="00A13CE4" w:rsidRDefault="00C8640B" w:rsidP="00C8640B">
            <w:pPr>
              <w:rPr>
                <w:rFonts w:ascii="Times New Roman" w:hAnsi="Times New Roman" w:cs="Times New Roman"/>
              </w:rPr>
            </w:pPr>
            <w:r w:rsidRPr="00A13CE4">
              <w:rPr>
                <w:rFonts w:ascii="Times New Roman" w:hAnsi="Times New Roman" w:cs="Times New Roman"/>
                <w:b/>
                <w:bCs/>
              </w:rPr>
              <w:t>Dear participants,</w:t>
            </w:r>
          </w:p>
          <w:p w14:paraId="6119A878" w14:textId="77777777" w:rsidR="00C8640B" w:rsidRPr="00A13CE4" w:rsidRDefault="00C8640B" w:rsidP="00C8640B">
            <w:pPr>
              <w:rPr>
                <w:rFonts w:ascii="Times New Roman" w:hAnsi="Times New Roman" w:cs="Times New Roman"/>
              </w:rPr>
            </w:pPr>
            <w:r w:rsidRPr="00A13CE4">
              <w:rPr>
                <w:rFonts w:ascii="Times New Roman" w:hAnsi="Times New Roman" w:cs="Times New Roman"/>
              </w:rPr>
              <w:t xml:space="preserve">After our great exchanges during the Design Sprint </w:t>
            </w:r>
            <w:r>
              <w:rPr>
                <w:rFonts w:ascii="Times New Roman" w:hAnsi="Times New Roman" w:cs="Times New Roman"/>
              </w:rPr>
              <w:t xml:space="preserve">of the Youth4Future Project held </w:t>
            </w:r>
            <w:r w:rsidRPr="00A13CE4">
              <w:rPr>
                <w:rFonts w:ascii="Times New Roman" w:hAnsi="Times New Roman" w:cs="Times New Roman"/>
              </w:rPr>
              <w:t>in Turin and the training in Vienna</w:t>
            </w:r>
            <w:r>
              <w:rPr>
                <w:rFonts w:ascii="Times New Roman" w:hAnsi="Times New Roman" w:cs="Times New Roman"/>
              </w:rPr>
              <w:t xml:space="preserve"> in 2025</w:t>
            </w:r>
            <w:r w:rsidRPr="00A13CE4">
              <w:rPr>
                <w:rFonts w:ascii="Times New Roman" w:hAnsi="Times New Roman" w:cs="Times New Roman"/>
              </w:rPr>
              <w:t xml:space="preserve">, </w:t>
            </w:r>
            <w:r>
              <w:rPr>
                <w:rFonts w:ascii="Times New Roman" w:hAnsi="Times New Roman" w:cs="Times New Roman"/>
              </w:rPr>
              <w:t xml:space="preserve">the </w:t>
            </w:r>
            <w:proofErr w:type="spellStart"/>
            <w:r>
              <w:rPr>
                <w:rFonts w:ascii="Times New Roman" w:hAnsi="Times New Roman" w:cs="Times New Roman"/>
              </w:rPr>
              <w:t>Programme</w:t>
            </w:r>
            <w:proofErr w:type="spellEnd"/>
            <w:r>
              <w:rPr>
                <w:rFonts w:ascii="Times New Roman" w:hAnsi="Times New Roman" w:cs="Times New Roman"/>
              </w:rPr>
              <w:t xml:space="preserve"> for Workers’ Activities of the ITCILO and the ETUC are</w:t>
            </w:r>
            <w:r w:rsidRPr="00A13CE4">
              <w:rPr>
                <w:rFonts w:ascii="Times New Roman" w:hAnsi="Times New Roman" w:cs="Times New Roman"/>
              </w:rPr>
              <w:t xml:space="preserve"> excited to invite you to apply for our next training course:</w:t>
            </w:r>
          </w:p>
          <w:p w14:paraId="3060F975" w14:textId="77777777" w:rsidR="00C8640B" w:rsidRPr="00A13CE4" w:rsidRDefault="00C8640B" w:rsidP="00C8640B">
            <w:pPr>
              <w:rPr>
                <w:rFonts w:ascii="Times New Roman" w:hAnsi="Times New Roman" w:cs="Times New Roman"/>
                <w:b/>
                <w:bCs/>
              </w:rPr>
            </w:pPr>
            <w:r w:rsidRPr="00A13CE4">
              <w:rPr>
                <w:rFonts w:ascii="Times New Roman" w:hAnsi="Times New Roman" w:cs="Times New Roman"/>
                <w:b/>
                <w:bCs/>
              </w:rPr>
              <w:t>Green and Digital Transitions &amp; Their Impact on Young Workers’ Jobs</w:t>
            </w:r>
          </w:p>
          <w:p w14:paraId="134ECCA2" w14:textId="77777777" w:rsidR="00C8640B" w:rsidRPr="00A13CE4" w:rsidRDefault="00C8640B" w:rsidP="00C8640B">
            <w:pPr>
              <w:rPr>
                <w:rFonts w:ascii="Times New Roman" w:hAnsi="Times New Roman" w:cs="Times New Roman"/>
              </w:rPr>
            </w:pPr>
            <w:r w:rsidRPr="00A13CE4">
              <w:rPr>
                <w:rFonts w:ascii="Segoe UI Symbol" w:hAnsi="Segoe UI Symbol" w:cs="Segoe UI Symbol"/>
              </w:rPr>
              <w:t>🗓</w:t>
            </w:r>
            <w:r w:rsidRPr="00A13CE4">
              <w:rPr>
                <w:rFonts w:ascii="Times New Roman" w:hAnsi="Times New Roman" w:cs="Times New Roman"/>
              </w:rPr>
              <w:t xml:space="preserve"> </w:t>
            </w:r>
            <w:r w:rsidRPr="00A13CE4">
              <w:rPr>
                <w:rFonts w:ascii="Times New Roman" w:hAnsi="Times New Roman" w:cs="Times New Roman"/>
                <w:b/>
                <w:bCs/>
              </w:rPr>
              <w:t>23–25 March 2026</w:t>
            </w:r>
            <w:r w:rsidRPr="00A13CE4">
              <w:rPr>
                <w:rFonts w:ascii="Times New Roman" w:hAnsi="Times New Roman" w:cs="Times New Roman"/>
              </w:rPr>
              <w:br/>
            </w:r>
            <w:r w:rsidRPr="00A13CE4">
              <w:rPr>
                <w:rFonts w:ascii="Segoe UI Emoji" w:hAnsi="Segoe UI Emoji" w:cs="Segoe UI Emoji"/>
              </w:rPr>
              <w:t>📍</w:t>
            </w:r>
            <w:r w:rsidRPr="00C33A79">
              <w:rPr>
                <w:rFonts w:ascii="Times New Roman" w:hAnsi="Times New Roman" w:cs="Times New Roman"/>
                <w:b/>
                <w:bCs/>
              </w:rPr>
              <w:t>ITCILO,</w:t>
            </w:r>
            <w:r>
              <w:rPr>
                <w:rFonts w:ascii="Times New Roman" w:hAnsi="Times New Roman" w:cs="Times New Roman"/>
              </w:rPr>
              <w:t xml:space="preserve"> </w:t>
            </w:r>
            <w:r w:rsidRPr="00A13CE4">
              <w:rPr>
                <w:rFonts w:ascii="Times New Roman" w:hAnsi="Times New Roman" w:cs="Times New Roman"/>
                <w:b/>
                <w:bCs/>
              </w:rPr>
              <w:t>Turin, Italy</w:t>
            </w:r>
          </w:p>
          <w:p w14:paraId="510D0F22" w14:textId="77777777" w:rsidR="00C8640B" w:rsidRPr="00A13CE4" w:rsidRDefault="00C8640B" w:rsidP="00C8640B">
            <w:pPr>
              <w:rPr>
                <w:rFonts w:ascii="Times New Roman" w:hAnsi="Times New Roman" w:cs="Times New Roman"/>
              </w:rPr>
            </w:pPr>
            <w:r w:rsidRPr="00A13CE4">
              <w:rPr>
                <w:rFonts w:ascii="Times New Roman" w:hAnsi="Times New Roman" w:cs="Times New Roman"/>
              </w:rPr>
              <w:t xml:space="preserve">This training </w:t>
            </w:r>
            <w:r>
              <w:rPr>
                <w:rFonts w:ascii="Times New Roman" w:hAnsi="Times New Roman" w:cs="Times New Roman"/>
              </w:rPr>
              <w:t xml:space="preserve">will </w:t>
            </w:r>
            <w:r w:rsidRPr="00A13CE4">
              <w:rPr>
                <w:rFonts w:ascii="Times New Roman" w:hAnsi="Times New Roman" w:cs="Times New Roman"/>
              </w:rPr>
              <w:t xml:space="preserve">bring together young trade unionists to explore how the </w:t>
            </w:r>
            <w:r w:rsidRPr="00A13CE4">
              <w:rPr>
                <w:rFonts w:ascii="Times New Roman" w:hAnsi="Times New Roman" w:cs="Times New Roman"/>
                <w:b/>
                <w:bCs/>
              </w:rPr>
              <w:t>green and digital transitions are changing work for young people across Europe</w:t>
            </w:r>
            <w:r w:rsidRPr="00A13CE4">
              <w:rPr>
                <w:rFonts w:ascii="Times New Roman" w:hAnsi="Times New Roman" w:cs="Times New Roman"/>
              </w:rPr>
              <w:t>. Together, we will:</w:t>
            </w:r>
          </w:p>
          <w:p w14:paraId="7D0A7299" w14:textId="77777777" w:rsidR="00C8640B" w:rsidRPr="00A13CE4" w:rsidRDefault="00C8640B" w:rsidP="00C8640B">
            <w:pPr>
              <w:numPr>
                <w:ilvl w:val="0"/>
                <w:numId w:val="16"/>
              </w:numPr>
              <w:rPr>
                <w:rFonts w:ascii="Times New Roman" w:hAnsi="Times New Roman" w:cs="Times New Roman"/>
              </w:rPr>
            </w:pPr>
            <w:r w:rsidRPr="00A13CE4">
              <w:rPr>
                <w:rFonts w:ascii="Times New Roman" w:hAnsi="Times New Roman" w:cs="Times New Roman"/>
              </w:rPr>
              <w:t>Understand how the green transition affects young workers</w:t>
            </w:r>
          </w:p>
          <w:p w14:paraId="14DB6354" w14:textId="77777777" w:rsidR="00C8640B" w:rsidRPr="00A13CE4" w:rsidRDefault="00C8640B" w:rsidP="00C8640B">
            <w:pPr>
              <w:numPr>
                <w:ilvl w:val="0"/>
                <w:numId w:val="16"/>
              </w:numPr>
              <w:rPr>
                <w:rFonts w:ascii="Times New Roman" w:hAnsi="Times New Roman" w:cs="Times New Roman"/>
              </w:rPr>
            </w:pPr>
            <w:r w:rsidRPr="00A13CE4">
              <w:rPr>
                <w:rFonts w:ascii="Times New Roman" w:hAnsi="Times New Roman" w:cs="Times New Roman"/>
              </w:rPr>
              <w:t xml:space="preserve">Build skills to defend youth interests in </w:t>
            </w:r>
            <w:proofErr w:type="gramStart"/>
            <w:r w:rsidRPr="00A13CE4">
              <w:rPr>
                <w:rFonts w:ascii="Times New Roman" w:hAnsi="Times New Roman" w:cs="Times New Roman"/>
              </w:rPr>
              <w:t>the twin</w:t>
            </w:r>
            <w:proofErr w:type="gramEnd"/>
            <w:r w:rsidRPr="00A13CE4">
              <w:rPr>
                <w:rFonts w:ascii="Times New Roman" w:hAnsi="Times New Roman" w:cs="Times New Roman"/>
              </w:rPr>
              <w:t xml:space="preserve"> transitions</w:t>
            </w:r>
          </w:p>
          <w:p w14:paraId="3F7E37DA" w14:textId="77777777" w:rsidR="00C8640B" w:rsidRPr="00A13CE4" w:rsidRDefault="00C8640B" w:rsidP="00C8640B">
            <w:pPr>
              <w:numPr>
                <w:ilvl w:val="0"/>
                <w:numId w:val="16"/>
              </w:numPr>
              <w:rPr>
                <w:rFonts w:ascii="Times New Roman" w:hAnsi="Times New Roman" w:cs="Times New Roman"/>
              </w:rPr>
            </w:pPr>
            <w:r w:rsidRPr="00A13CE4">
              <w:rPr>
                <w:rFonts w:ascii="Times New Roman" w:hAnsi="Times New Roman" w:cs="Times New Roman"/>
              </w:rPr>
              <w:t xml:space="preserve">Tackle skills mismatches and future </w:t>
            </w:r>
            <w:proofErr w:type="spellStart"/>
            <w:r w:rsidRPr="00A13CE4">
              <w:rPr>
                <w:rFonts w:ascii="Times New Roman" w:hAnsi="Times New Roman" w:cs="Times New Roman"/>
              </w:rPr>
              <w:t>labour</w:t>
            </w:r>
            <w:proofErr w:type="spellEnd"/>
            <w:r w:rsidRPr="00A13CE4">
              <w:rPr>
                <w:rFonts w:ascii="Times New Roman" w:hAnsi="Times New Roman" w:cs="Times New Roman"/>
              </w:rPr>
              <w:t xml:space="preserve"> market challenges</w:t>
            </w:r>
          </w:p>
          <w:p w14:paraId="683171B9" w14:textId="77777777" w:rsidR="00C8640B" w:rsidRPr="00A13CE4" w:rsidRDefault="00C8640B" w:rsidP="00C8640B">
            <w:pPr>
              <w:numPr>
                <w:ilvl w:val="0"/>
                <w:numId w:val="16"/>
              </w:numPr>
              <w:rPr>
                <w:rFonts w:ascii="Times New Roman" w:hAnsi="Times New Roman" w:cs="Times New Roman"/>
              </w:rPr>
            </w:pPr>
            <w:r w:rsidRPr="00A13CE4">
              <w:rPr>
                <w:rFonts w:ascii="Times New Roman" w:hAnsi="Times New Roman" w:cs="Times New Roman"/>
              </w:rPr>
              <w:t>Develop real trade union strategies for quality youth jobs</w:t>
            </w:r>
          </w:p>
          <w:p w14:paraId="4BE4A3A4" w14:textId="77777777" w:rsidR="00C8640B" w:rsidRPr="00A13CE4" w:rsidRDefault="00C8640B" w:rsidP="00C8640B">
            <w:pPr>
              <w:numPr>
                <w:ilvl w:val="0"/>
                <w:numId w:val="16"/>
              </w:numPr>
              <w:rPr>
                <w:rFonts w:ascii="Times New Roman" w:hAnsi="Times New Roman" w:cs="Times New Roman"/>
              </w:rPr>
            </w:pPr>
            <w:r w:rsidRPr="00A13CE4">
              <w:rPr>
                <w:rFonts w:ascii="Times New Roman" w:hAnsi="Times New Roman" w:cs="Times New Roman"/>
              </w:rPr>
              <w:t>Strengthen confidence to take part in social dialogue</w:t>
            </w:r>
          </w:p>
          <w:p w14:paraId="1D66B7D3" w14:textId="77777777" w:rsidR="00C8640B" w:rsidRPr="00A13CE4" w:rsidRDefault="00C8640B" w:rsidP="00C8640B">
            <w:pPr>
              <w:rPr>
                <w:rFonts w:ascii="Times New Roman" w:hAnsi="Times New Roman" w:cs="Times New Roman"/>
              </w:rPr>
            </w:pPr>
            <w:r w:rsidRPr="00A13CE4">
              <w:rPr>
                <w:rFonts w:ascii="Times New Roman" w:hAnsi="Times New Roman" w:cs="Times New Roman"/>
              </w:rPr>
              <w:t xml:space="preserve">You will also boost practical skills like </w:t>
            </w:r>
            <w:r w:rsidRPr="00A13CE4">
              <w:rPr>
                <w:rFonts w:ascii="Times New Roman" w:hAnsi="Times New Roman" w:cs="Times New Roman"/>
                <w:b/>
                <w:bCs/>
              </w:rPr>
              <w:t>negotiation, communication, and critical thinking</w:t>
            </w:r>
            <w:r w:rsidRPr="00A13CE4">
              <w:rPr>
                <w:rFonts w:ascii="Times New Roman" w:hAnsi="Times New Roman" w:cs="Times New Roman"/>
              </w:rPr>
              <w:t>, while learning from peers from different countries and sectors.</w:t>
            </w:r>
          </w:p>
          <w:p w14:paraId="08A6ED0D" w14:textId="77777777" w:rsidR="00C8640B" w:rsidRPr="00A13CE4" w:rsidRDefault="00C8640B" w:rsidP="00C8640B">
            <w:pPr>
              <w:rPr>
                <w:rFonts w:ascii="Times New Roman" w:hAnsi="Times New Roman" w:cs="Times New Roman"/>
                <w:b/>
                <w:bCs/>
              </w:rPr>
            </w:pPr>
            <w:r w:rsidRPr="00A13CE4">
              <w:rPr>
                <w:rFonts w:ascii="Times New Roman" w:hAnsi="Times New Roman" w:cs="Times New Roman"/>
                <w:b/>
                <w:bCs/>
              </w:rPr>
              <w:t>Blended Learning Format</w:t>
            </w:r>
          </w:p>
          <w:p w14:paraId="06E0C592" w14:textId="77777777" w:rsidR="00C8640B" w:rsidRPr="00A13CE4" w:rsidRDefault="00C8640B" w:rsidP="00C8640B">
            <w:pPr>
              <w:rPr>
                <w:rFonts w:ascii="Times New Roman" w:hAnsi="Times New Roman" w:cs="Times New Roman"/>
              </w:rPr>
            </w:pPr>
            <w:r w:rsidRPr="00A13CE4">
              <w:rPr>
                <w:rFonts w:ascii="Times New Roman" w:hAnsi="Times New Roman" w:cs="Times New Roman"/>
              </w:rPr>
              <w:t xml:space="preserve">The in-person training in Turin will last </w:t>
            </w:r>
            <w:r w:rsidRPr="00A13CE4">
              <w:rPr>
                <w:rFonts w:ascii="Times New Roman" w:hAnsi="Times New Roman" w:cs="Times New Roman"/>
                <w:b/>
                <w:bCs/>
              </w:rPr>
              <w:t>2.5 days</w:t>
            </w:r>
            <w:r w:rsidRPr="00A13CE4">
              <w:rPr>
                <w:rFonts w:ascii="Times New Roman" w:hAnsi="Times New Roman" w:cs="Times New Roman"/>
              </w:rPr>
              <w:t xml:space="preserve">, and it is combined with a </w:t>
            </w:r>
            <w:r w:rsidRPr="00A13CE4">
              <w:rPr>
                <w:rFonts w:ascii="Times New Roman" w:hAnsi="Times New Roman" w:cs="Times New Roman"/>
                <w:b/>
                <w:bCs/>
              </w:rPr>
              <w:t>mandatory online component</w:t>
            </w:r>
            <w:r w:rsidRPr="00A13CE4">
              <w:rPr>
                <w:rFonts w:ascii="Times New Roman" w:hAnsi="Times New Roman" w:cs="Times New Roman"/>
              </w:rPr>
              <w:t xml:space="preserve"> </w:t>
            </w:r>
            <w:r>
              <w:rPr>
                <w:rFonts w:ascii="Times New Roman" w:hAnsi="Times New Roman" w:cs="Times New Roman"/>
              </w:rPr>
              <w:t xml:space="preserve">(live webinar and e-Campus activity) </w:t>
            </w:r>
            <w:r w:rsidRPr="00A13CE4">
              <w:rPr>
                <w:rFonts w:ascii="Times New Roman" w:hAnsi="Times New Roman" w:cs="Times New Roman"/>
              </w:rPr>
              <w:t>to deepen reflection, exchange ideas, and plan concrete follow-up actions after the training.</w:t>
            </w:r>
          </w:p>
          <w:p w14:paraId="78082E34" w14:textId="77777777" w:rsidR="00C8640B" w:rsidRPr="00A13CE4" w:rsidRDefault="00C8640B" w:rsidP="00C8640B">
            <w:pPr>
              <w:rPr>
                <w:rFonts w:ascii="Times New Roman" w:hAnsi="Times New Roman" w:cs="Times New Roman"/>
              </w:rPr>
            </w:pPr>
            <w:r>
              <w:rPr>
                <w:rFonts w:ascii="Times New Roman" w:hAnsi="Times New Roman" w:cs="Times New Roman"/>
              </w:rPr>
              <w:pict w14:anchorId="23CF56CB">
                <v:rect id="_x0000_i1025" style="width:0;height:1.5pt" o:hralign="center" o:hrstd="t" o:hr="t" fillcolor="#a0a0a0" stroked="f"/>
              </w:pict>
            </w:r>
          </w:p>
          <w:p w14:paraId="6CE17B9F" w14:textId="77777777" w:rsidR="00C8640B" w:rsidRPr="00A13CE4" w:rsidRDefault="00C8640B" w:rsidP="00C8640B">
            <w:pPr>
              <w:rPr>
                <w:rFonts w:ascii="Times New Roman" w:hAnsi="Times New Roman" w:cs="Times New Roman"/>
                <w:b/>
                <w:bCs/>
              </w:rPr>
            </w:pPr>
            <w:r w:rsidRPr="00A13CE4">
              <w:rPr>
                <w:rFonts w:ascii="Times New Roman" w:hAnsi="Times New Roman" w:cs="Times New Roman"/>
                <w:b/>
                <w:bCs/>
              </w:rPr>
              <w:t>Accommodation</w:t>
            </w:r>
          </w:p>
          <w:p w14:paraId="215070FC" w14:textId="77777777" w:rsidR="00C8640B" w:rsidRPr="00A13CE4" w:rsidRDefault="00C8640B" w:rsidP="00C8640B">
            <w:pPr>
              <w:numPr>
                <w:ilvl w:val="0"/>
                <w:numId w:val="17"/>
              </w:numPr>
              <w:rPr>
                <w:rFonts w:ascii="Times New Roman" w:hAnsi="Times New Roman" w:cs="Times New Roman"/>
              </w:rPr>
            </w:pPr>
            <w:r w:rsidRPr="00A13CE4">
              <w:rPr>
                <w:rFonts w:ascii="Times New Roman" w:hAnsi="Times New Roman" w:cs="Times New Roman"/>
              </w:rPr>
              <w:t xml:space="preserve">Arrival: </w:t>
            </w:r>
            <w:r w:rsidRPr="00A13CE4">
              <w:rPr>
                <w:rFonts w:ascii="Times New Roman" w:hAnsi="Times New Roman" w:cs="Times New Roman"/>
                <w:b/>
                <w:bCs/>
              </w:rPr>
              <w:t>Sunday, 22 March</w:t>
            </w:r>
          </w:p>
          <w:p w14:paraId="260B2E84" w14:textId="77777777" w:rsidR="00C8640B" w:rsidRPr="00A13CE4" w:rsidRDefault="00C8640B" w:rsidP="00C8640B">
            <w:pPr>
              <w:numPr>
                <w:ilvl w:val="0"/>
                <w:numId w:val="17"/>
              </w:numPr>
              <w:rPr>
                <w:rFonts w:ascii="Times New Roman" w:hAnsi="Times New Roman" w:cs="Times New Roman"/>
              </w:rPr>
            </w:pPr>
            <w:r w:rsidRPr="00A13CE4">
              <w:rPr>
                <w:rFonts w:ascii="Times New Roman" w:hAnsi="Times New Roman" w:cs="Times New Roman"/>
              </w:rPr>
              <w:t xml:space="preserve">Departure: </w:t>
            </w:r>
            <w:r w:rsidRPr="00A13CE4">
              <w:rPr>
                <w:rFonts w:ascii="Times New Roman" w:hAnsi="Times New Roman" w:cs="Times New Roman"/>
                <w:b/>
                <w:bCs/>
              </w:rPr>
              <w:t>Wednesday, 25 March (late afternoon)</w:t>
            </w:r>
          </w:p>
          <w:p w14:paraId="160455EC" w14:textId="77777777" w:rsidR="00C8640B" w:rsidRPr="00A13CE4" w:rsidRDefault="00C8640B" w:rsidP="00C8640B">
            <w:pPr>
              <w:numPr>
                <w:ilvl w:val="0"/>
                <w:numId w:val="17"/>
              </w:numPr>
              <w:rPr>
                <w:rFonts w:ascii="Times New Roman" w:hAnsi="Times New Roman" w:cs="Times New Roman"/>
              </w:rPr>
            </w:pPr>
            <w:r w:rsidRPr="00A13CE4">
              <w:rPr>
                <w:rFonts w:ascii="Times New Roman" w:hAnsi="Times New Roman" w:cs="Times New Roman"/>
              </w:rPr>
              <w:t xml:space="preserve">ITCILO will </w:t>
            </w:r>
            <w:r w:rsidRPr="00A13CE4">
              <w:rPr>
                <w:rFonts w:ascii="Times New Roman" w:hAnsi="Times New Roman" w:cs="Times New Roman"/>
                <w:b/>
                <w:bCs/>
              </w:rPr>
              <w:t>book and cover your hotel</w:t>
            </w:r>
            <w:r w:rsidRPr="00A13CE4">
              <w:rPr>
                <w:rFonts w:ascii="Times New Roman" w:hAnsi="Times New Roman" w:cs="Times New Roman"/>
              </w:rPr>
              <w:t xml:space="preserve"> for the training days.</w:t>
            </w:r>
          </w:p>
          <w:p w14:paraId="3F60FBA7" w14:textId="77777777" w:rsidR="00C8640B" w:rsidRPr="00A13CE4" w:rsidRDefault="00C8640B" w:rsidP="00C8640B">
            <w:pPr>
              <w:numPr>
                <w:ilvl w:val="0"/>
                <w:numId w:val="17"/>
              </w:numPr>
              <w:rPr>
                <w:rFonts w:ascii="Times New Roman" w:hAnsi="Times New Roman" w:cs="Times New Roman"/>
              </w:rPr>
            </w:pPr>
            <w:r w:rsidRPr="00A13CE4">
              <w:rPr>
                <w:rFonts w:ascii="Times New Roman" w:hAnsi="Times New Roman" w:cs="Times New Roman"/>
              </w:rPr>
              <w:t xml:space="preserve">Extra hotel nights may be considered </w:t>
            </w:r>
            <w:r w:rsidRPr="00A13CE4">
              <w:rPr>
                <w:rFonts w:ascii="Times New Roman" w:hAnsi="Times New Roman" w:cs="Times New Roman"/>
                <w:b/>
                <w:bCs/>
              </w:rPr>
              <w:t xml:space="preserve">only if travel schedules require </w:t>
            </w:r>
            <w:proofErr w:type="gramStart"/>
            <w:r w:rsidRPr="00A13CE4">
              <w:rPr>
                <w:rFonts w:ascii="Times New Roman" w:hAnsi="Times New Roman" w:cs="Times New Roman"/>
                <w:b/>
                <w:bCs/>
              </w:rPr>
              <w:t>it</w:t>
            </w:r>
            <w:proofErr w:type="gramEnd"/>
            <w:r w:rsidRPr="00A13CE4">
              <w:rPr>
                <w:rFonts w:ascii="Times New Roman" w:hAnsi="Times New Roman" w:cs="Times New Roman"/>
              </w:rPr>
              <w:t>.</w:t>
            </w:r>
          </w:p>
          <w:p w14:paraId="06A302FF" w14:textId="77777777" w:rsidR="00C8640B" w:rsidRPr="00A13CE4" w:rsidRDefault="00C8640B" w:rsidP="00C8640B">
            <w:pPr>
              <w:numPr>
                <w:ilvl w:val="0"/>
                <w:numId w:val="17"/>
              </w:numPr>
              <w:rPr>
                <w:rFonts w:ascii="Times New Roman" w:hAnsi="Times New Roman" w:cs="Times New Roman"/>
              </w:rPr>
            </w:pPr>
            <w:r w:rsidRPr="00A13CE4">
              <w:rPr>
                <w:rFonts w:ascii="Times New Roman" w:hAnsi="Times New Roman" w:cs="Times New Roman"/>
              </w:rPr>
              <w:t xml:space="preserve">Any extra nights for personal reasons must be </w:t>
            </w:r>
            <w:r w:rsidRPr="00A13CE4">
              <w:rPr>
                <w:rFonts w:ascii="Times New Roman" w:hAnsi="Times New Roman" w:cs="Times New Roman"/>
                <w:b/>
                <w:bCs/>
              </w:rPr>
              <w:t xml:space="preserve">booked and </w:t>
            </w:r>
            <w:proofErr w:type="gramStart"/>
            <w:r w:rsidRPr="00A13CE4">
              <w:rPr>
                <w:rFonts w:ascii="Times New Roman" w:hAnsi="Times New Roman" w:cs="Times New Roman"/>
                <w:b/>
                <w:bCs/>
              </w:rPr>
              <w:t>paid</w:t>
            </w:r>
            <w:proofErr w:type="gramEnd"/>
            <w:r w:rsidRPr="00A13CE4">
              <w:rPr>
                <w:rFonts w:ascii="Times New Roman" w:hAnsi="Times New Roman" w:cs="Times New Roman"/>
                <w:b/>
                <w:bCs/>
              </w:rPr>
              <w:t xml:space="preserve"> by you</w:t>
            </w:r>
            <w:r w:rsidRPr="00A13CE4">
              <w:rPr>
                <w:rFonts w:ascii="Times New Roman" w:hAnsi="Times New Roman" w:cs="Times New Roman"/>
              </w:rPr>
              <w:t>.</w:t>
            </w:r>
          </w:p>
          <w:p w14:paraId="36B6B57F" w14:textId="77777777" w:rsidR="00C8640B" w:rsidRPr="00A13CE4" w:rsidRDefault="00C8640B" w:rsidP="00C8640B">
            <w:pPr>
              <w:rPr>
                <w:rFonts w:ascii="Times New Roman" w:hAnsi="Times New Roman" w:cs="Times New Roman"/>
              </w:rPr>
            </w:pPr>
            <w:r>
              <w:rPr>
                <w:rFonts w:ascii="Times New Roman" w:hAnsi="Times New Roman" w:cs="Times New Roman"/>
              </w:rPr>
              <w:pict w14:anchorId="64417C2A">
                <v:rect id="_x0000_i1026" style="width:0;height:1.5pt" o:hralign="center" o:hrstd="t" o:hr="t" fillcolor="#a0a0a0" stroked="f"/>
              </w:pict>
            </w:r>
          </w:p>
          <w:p w14:paraId="1A5DA035" w14:textId="77777777" w:rsidR="00C8640B" w:rsidRPr="00A13CE4" w:rsidRDefault="00C8640B" w:rsidP="00C8640B">
            <w:pPr>
              <w:rPr>
                <w:rFonts w:ascii="Times New Roman" w:hAnsi="Times New Roman" w:cs="Times New Roman"/>
                <w:b/>
                <w:bCs/>
              </w:rPr>
            </w:pPr>
            <w:r w:rsidRPr="00A13CE4">
              <w:rPr>
                <w:rFonts w:ascii="Times New Roman" w:hAnsi="Times New Roman" w:cs="Times New Roman"/>
                <w:b/>
                <w:bCs/>
              </w:rPr>
              <w:t>Travel &amp; Reimbursement</w:t>
            </w:r>
          </w:p>
          <w:p w14:paraId="14D7C748" w14:textId="77777777" w:rsidR="00C8640B" w:rsidRPr="00A13CE4" w:rsidRDefault="00C8640B" w:rsidP="00C8640B">
            <w:pPr>
              <w:rPr>
                <w:rFonts w:ascii="Times New Roman" w:hAnsi="Times New Roman" w:cs="Times New Roman"/>
              </w:rPr>
            </w:pPr>
            <w:r w:rsidRPr="00A13CE4">
              <w:rPr>
                <w:rFonts w:ascii="Times New Roman" w:hAnsi="Times New Roman" w:cs="Times New Roman"/>
              </w:rPr>
              <w:t>This training is part of a</w:t>
            </w:r>
            <w:r>
              <w:rPr>
                <w:rFonts w:ascii="Times New Roman" w:hAnsi="Times New Roman" w:cs="Times New Roman"/>
              </w:rPr>
              <w:t>n</w:t>
            </w:r>
            <w:r w:rsidRPr="00A13CE4">
              <w:rPr>
                <w:rFonts w:ascii="Times New Roman" w:hAnsi="Times New Roman" w:cs="Times New Roman"/>
              </w:rPr>
              <w:t xml:space="preserve"> </w:t>
            </w:r>
            <w:r w:rsidRPr="00A13CE4">
              <w:rPr>
                <w:rFonts w:ascii="Times New Roman" w:hAnsi="Times New Roman" w:cs="Times New Roman"/>
                <w:b/>
                <w:bCs/>
              </w:rPr>
              <w:t>E</w:t>
            </w:r>
            <w:r>
              <w:rPr>
                <w:rFonts w:ascii="Times New Roman" w:hAnsi="Times New Roman" w:cs="Times New Roman"/>
                <w:b/>
                <w:bCs/>
              </w:rPr>
              <w:t>C</w:t>
            </w:r>
            <w:r w:rsidRPr="00A13CE4">
              <w:rPr>
                <w:rFonts w:ascii="Times New Roman" w:hAnsi="Times New Roman" w:cs="Times New Roman"/>
                <w:b/>
                <w:bCs/>
              </w:rPr>
              <w:t>–funded project</w:t>
            </w:r>
            <w:r w:rsidRPr="00A13CE4">
              <w:rPr>
                <w:rFonts w:ascii="Times New Roman" w:hAnsi="Times New Roman" w:cs="Times New Roman"/>
              </w:rPr>
              <w:t xml:space="preserve">. For participants from </w:t>
            </w:r>
            <w:r w:rsidRPr="00A13CE4">
              <w:rPr>
                <w:rFonts w:ascii="Times New Roman" w:hAnsi="Times New Roman" w:cs="Times New Roman"/>
                <w:b/>
                <w:bCs/>
              </w:rPr>
              <w:t>EU Member States and Candidate Countries</w:t>
            </w:r>
            <w:r w:rsidRPr="00A13CE4">
              <w:rPr>
                <w:rFonts w:ascii="Times New Roman" w:hAnsi="Times New Roman" w:cs="Times New Roman"/>
              </w:rPr>
              <w:t>, the following costs will be covered:</w:t>
            </w:r>
          </w:p>
          <w:p w14:paraId="3504C736" w14:textId="77777777" w:rsidR="00C8640B" w:rsidRPr="00A13CE4" w:rsidRDefault="00C8640B" w:rsidP="00C8640B">
            <w:pPr>
              <w:numPr>
                <w:ilvl w:val="0"/>
                <w:numId w:val="18"/>
              </w:numPr>
              <w:rPr>
                <w:rFonts w:ascii="Times New Roman" w:hAnsi="Times New Roman" w:cs="Times New Roman"/>
              </w:rPr>
            </w:pPr>
            <w:r w:rsidRPr="00A13CE4">
              <w:rPr>
                <w:rFonts w:ascii="Times New Roman" w:hAnsi="Times New Roman" w:cs="Times New Roman"/>
              </w:rPr>
              <w:t>Travel</w:t>
            </w:r>
          </w:p>
          <w:p w14:paraId="135B22FC" w14:textId="77777777" w:rsidR="00C8640B" w:rsidRPr="00A13CE4" w:rsidRDefault="00C8640B" w:rsidP="00C8640B">
            <w:pPr>
              <w:numPr>
                <w:ilvl w:val="0"/>
                <w:numId w:val="18"/>
              </w:numPr>
              <w:rPr>
                <w:rFonts w:ascii="Times New Roman" w:hAnsi="Times New Roman" w:cs="Times New Roman"/>
              </w:rPr>
            </w:pPr>
            <w:r w:rsidRPr="00A13CE4">
              <w:rPr>
                <w:rFonts w:ascii="Times New Roman" w:hAnsi="Times New Roman" w:cs="Times New Roman"/>
              </w:rPr>
              <w:t>Accommodation</w:t>
            </w:r>
          </w:p>
          <w:p w14:paraId="2A59D226" w14:textId="77777777" w:rsidR="00C8640B" w:rsidRPr="00A13CE4" w:rsidRDefault="00C8640B" w:rsidP="00C8640B">
            <w:pPr>
              <w:numPr>
                <w:ilvl w:val="0"/>
                <w:numId w:val="18"/>
              </w:numPr>
              <w:rPr>
                <w:rFonts w:ascii="Times New Roman" w:hAnsi="Times New Roman" w:cs="Times New Roman"/>
              </w:rPr>
            </w:pPr>
            <w:r w:rsidRPr="00A13CE4">
              <w:rPr>
                <w:rFonts w:ascii="Times New Roman" w:hAnsi="Times New Roman" w:cs="Times New Roman"/>
              </w:rPr>
              <w:t>Meals</w:t>
            </w:r>
          </w:p>
          <w:p w14:paraId="52DFC2E9" w14:textId="77777777" w:rsidR="00C8640B" w:rsidRPr="00A13CE4" w:rsidRDefault="00C8640B" w:rsidP="00C8640B">
            <w:pPr>
              <w:rPr>
                <w:rFonts w:ascii="Times New Roman" w:hAnsi="Times New Roman" w:cs="Times New Roman"/>
              </w:rPr>
            </w:pPr>
            <w:r w:rsidRPr="00A13CE4">
              <w:rPr>
                <w:rFonts w:ascii="Segoe UI Emoji" w:hAnsi="Segoe UI Emoji" w:cs="Segoe UI Emoji"/>
              </w:rPr>
              <w:t>⚠️</w:t>
            </w:r>
            <w:r w:rsidRPr="00A13CE4">
              <w:rPr>
                <w:rFonts w:ascii="Times New Roman" w:hAnsi="Times New Roman" w:cs="Times New Roman"/>
              </w:rPr>
              <w:t xml:space="preserve"> </w:t>
            </w:r>
            <w:r w:rsidRPr="00A13CE4">
              <w:rPr>
                <w:rFonts w:ascii="Times New Roman" w:hAnsi="Times New Roman" w:cs="Times New Roman"/>
                <w:b/>
                <w:bCs/>
              </w:rPr>
              <w:t>Please wait for final confirmation before booking your travel.</w:t>
            </w:r>
            <w:r w:rsidRPr="00A13CE4">
              <w:rPr>
                <w:rFonts w:ascii="Times New Roman" w:hAnsi="Times New Roman" w:cs="Times New Roman"/>
              </w:rPr>
              <w:br/>
              <w:t>Detailed reimbursement rules are available in the attached document and will also be shared with selected participants.</w:t>
            </w:r>
          </w:p>
          <w:p w14:paraId="6D454CF1" w14:textId="77777777" w:rsidR="00C8640B" w:rsidRDefault="00C8640B" w:rsidP="00C8640B">
            <w:r w:rsidRPr="004C16B2">
              <w:rPr>
                <w:rFonts w:ascii="Times New Roman" w:hAnsi="Times New Roman" w:cs="Times New Roman"/>
              </w:rPr>
              <w:t>P</w:t>
            </w:r>
            <w:r w:rsidRPr="004C16B2">
              <w:rPr>
                <w:rFonts w:ascii="Times New Roman" w:hAnsi="Times New Roman" w:cs="Times New Roman"/>
                <w:b/>
                <w:bCs/>
              </w:rPr>
              <w:t>lease fill in our regis</w:t>
            </w:r>
            <w:r>
              <w:rPr>
                <w:rFonts w:ascii="Times New Roman" w:hAnsi="Times New Roman" w:cs="Times New Roman"/>
                <w:b/>
                <w:bCs/>
              </w:rPr>
              <w:t>tration via the link below by Monday, February</w:t>
            </w:r>
            <w:r w:rsidRPr="004C16B2">
              <w:rPr>
                <w:rFonts w:ascii="Times New Roman" w:hAnsi="Times New Roman" w:cs="Times New Roman"/>
              </w:rPr>
              <w:t xml:space="preserve"> </w:t>
            </w:r>
            <w:r>
              <w:rPr>
                <w:rFonts w:ascii="Times New Roman" w:hAnsi="Times New Roman" w:cs="Times New Roman"/>
              </w:rPr>
              <w:t xml:space="preserve">2, </w:t>
            </w:r>
            <w:r w:rsidRPr="004C16B2">
              <w:rPr>
                <w:rFonts w:ascii="Times New Roman" w:hAnsi="Times New Roman" w:cs="Times New Roman"/>
                <w:b/>
                <w:bCs/>
              </w:rPr>
              <w:t>at the latest</w:t>
            </w:r>
            <w:r w:rsidRPr="004C16B2">
              <w:rPr>
                <w:rFonts w:ascii="Times New Roman" w:hAnsi="Times New Roman" w:cs="Times New Roman"/>
              </w:rPr>
              <w:t xml:space="preserve">. Register here: </w:t>
            </w:r>
            <w:hyperlink r:id="rId18" w:history="1">
              <w:r>
                <w:rPr>
                  <w:rStyle w:val="Hyperlink"/>
                </w:rPr>
                <w:t>https://oarf2.itcilo.org/CST/A4719354/en</w:t>
              </w:r>
            </w:hyperlink>
          </w:p>
          <w:p w14:paraId="16A5B3C3" w14:textId="77777777" w:rsidR="00C8640B" w:rsidRPr="004C16B2" w:rsidRDefault="00C8640B" w:rsidP="00C8640B">
            <w:pPr>
              <w:rPr>
                <w:rFonts w:ascii="Times New Roman" w:hAnsi="Times New Roman" w:cs="Times New Roman"/>
              </w:rPr>
            </w:pPr>
          </w:p>
          <w:p w14:paraId="6DEDFD34" w14:textId="77777777" w:rsidR="00C8640B" w:rsidRPr="004C16B2" w:rsidRDefault="00C8640B" w:rsidP="00C8640B">
            <w:pPr>
              <w:rPr>
                <w:rFonts w:ascii="Times New Roman" w:hAnsi="Times New Roman" w:cs="Times New Roman"/>
                <w:color w:val="FF0000"/>
              </w:rPr>
            </w:pPr>
            <w:r w:rsidRPr="004C16B2">
              <w:rPr>
                <w:rFonts w:ascii="Times New Roman" w:hAnsi="Times New Roman" w:cs="Times New Roman"/>
                <w:b/>
                <w:bCs/>
                <w:color w:val="4F81BD" w:themeColor="accent1"/>
              </w:rPr>
              <w:lastRenderedPageBreak/>
              <w:t>Please note</w:t>
            </w:r>
            <w:r w:rsidRPr="004C16B2">
              <w:rPr>
                <w:rFonts w:ascii="Times New Roman" w:hAnsi="Times New Roman" w:cs="Times New Roman"/>
              </w:rPr>
              <w:t xml:space="preserve">: </w:t>
            </w:r>
            <w:r w:rsidRPr="004C16B2">
              <w:rPr>
                <w:rFonts w:ascii="Times New Roman" w:hAnsi="Times New Roman" w:cs="Times New Roman"/>
                <w:i/>
                <w:iCs/>
              </w:rPr>
              <w:t xml:space="preserve">We have a limited number of 25 participants to be selected. The selection will take place </w:t>
            </w:r>
            <w:r>
              <w:rPr>
                <w:rFonts w:ascii="Times New Roman" w:hAnsi="Times New Roman" w:cs="Times New Roman"/>
                <w:i/>
                <w:iCs/>
              </w:rPr>
              <w:t>upon your registration</w:t>
            </w:r>
            <w:r w:rsidRPr="004C16B2">
              <w:rPr>
                <w:rFonts w:ascii="Times New Roman" w:hAnsi="Times New Roman" w:cs="Times New Roman"/>
                <w:i/>
                <w:iCs/>
              </w:rPr>
              <w:t xml:space="preserve">. </w:t>
            </w:r>
            <w:r w:rsidRPr="004C16B2">
              <w:rPr>
                <w:rFonts w:ascii="Times New Roman" w:hAnsi="Times New Roman" w:cs="Times New Roman"/>
                <w:i/>
                <w:iCs/>
                <w:color w:val="FF0000"/>
              </w:rPr>
              <w:t xml:space="preserve">Please wait until you receive the official confirmation letter before proceeding with </w:t>
            </w:r>
            <w:r>
              <w:rPr>
                <w:rFonts w:ascii="Times New Roman" w:hAnsi="Times New Roman" w:cs="Times New Roman"/>
                <w:i/>
                <w:iCs/>
                <w:color w:val="FF0000"/>
              </w:rPr>
              <w:t xml:space="preserve">booking </w:t>
            </w:r>
            <w:r w:rsidRPr="004C16B2">
              <w:rPr>
                <w:rFonts w:ascii="Times New Roman" w:hAnsi="Times New Roman" w:cs="Times New Roman"/>
                <w:i/>
                <w:iCs/>
                <w:color w:val="FF0000"/>
              </w:rPr>
              <w:t xml:space="preserve">your </w:t>
            </w:r>
            <w:proofErr w:type="gramStart"/>
            <w:r w:rsidRPr="004C16B2">
              <w:rPr>
                <w:rFonts w:ascii="Times New Roman" w:hAnsi="Times New Roman" w:cs="Times New Roman"/>
                <w:i/>
                <w:iCs/>
                <w:color w:val="FF0000"/>
              </w:rPr>
              <w:t>travel</w:t>
            </w:r>
            <w:proofErr w:type="gramEnd"/>
            <w:r w:rsidRPr="004C16B2">
              <w:rPr>
                <w:rFonts w:ascii="Times New Roman" w:hAnsi="Times New Roman" w:cs="Times New Roman"/>
                <w:i/>
                <w:iCs/>
                <w:color w:val="FF0000"/>
              </w:rPr>
              <w:t>.</w:t>
            </w:r>
          </w:p>
          <w:p w14:paraId="5E17AB06" w14:textId="77777777" w:rsidR="00C8640B" w:rsidRPr="004C16B2" w:rsidRDefault="00C8640B" w:rsidP="00C8640B">
            <w:pPr>
              <w:rPr>
                <w:rFonts w:ascii="Times New Roman" w:hAnsi="Times New Roman" w:cs="Times New Roman"/>
              </w:rPr>
            </w:pPr>
            <w:r w:rsidRPr="004C16B2">
              <w:rPr>
                <w:rFonts w:ascii="Times New Roman" w:hAnsi="Times New Roman" w:cs="Times New Roman"/>
              </w:rPr>
              <w:t>We look forward to your engagement in this important initiative for shaping a fairer, more inclusive future of work for young people across Europe.</w:t>
            </w:r>
          </w:p>
          <w:p w14:paraId="4D08FE30" w14:textId="77777777" w:rsidR="00C8640B" w:rsidRPr="00C33A79" w:rsidRDefault="00C8640B" w:rsidP="00C8640B">
            <w:pPr>
              <w:rPr>
                <w:rFonts w:ascii="Times New Roman" w:hAnsi="Times New Roman" w:cs="Times New Roman"/>
              </w:rPr>
            </w:pPr>
            <w:r w:rsidRPr="00C33A79">
              <w:rPr>
                <w:rFonts w:ascii="Times New Roman" w:hAnsi="Times New Roman" w:cs="Times New Roman"/>
              </w:rPr>
              <w:t xml:space="preserve">For more questions do not hesitate to contact Lucie </w:t>
            </w:r>
            <w:proofErr w:type="spellStart"/>
            <w:r w:rsidRPr="00C33A79">
              <w:rPr>
                <w:rFonts w:ascii="Times New Roman" w:hAnsi="Times New Roman" w:cs="Times New Roman"/>
              </w:rPr>
              <w:t>Susova,</w:t>
            </w:r>
            <w:proofErr w:type="spellEnd"/>
            <w:r w:rsidRPr="00C33A79">
              <w:rPr>
                <w:rFonts w:ascii="Times New Roman" w:hAnsi="Times New Roman" w:cs="Times New Roman"/>
              </w:rPr>
              <w:t xml:space="preserve"> </w:t>
            </w:r>
            <w:hyperlink r:id="rId19" w:history="1">
              <w:r w:rsidRPr="00C33A79">
                <w:rPr>
                  <w:rStyle w:val="Hyperlink"/>
                  <w:rFonts w:ascii="Times New Roman" w:hAnsi="Times New Roman" w:cs="Times New Roman"/>
                </w:rPr>
                <w:t>lsusova@etuc.org</w:t>
              </w:r>
            </w:hyperlink>
            <w:r w:rsidRPr="00C33A79">
              <w:rPr>
                <w:rFonts w:ascii="Times New Roman" w:hAnsi="Times New Roman" w:cs="Times New Roman"/>
              </w:rPr>
              <w:t xml:space="preserve">, Evelin Toth </w:t>
            </w:r>
            <w:hyperlink r:id="rId20" w:history="1">
              <w:r w:rsidRPr="00C33A79">
                <w:rPr>
                  <w:rStyle w:val="Hyperlink"/>
                  <w:rFonts w:ascii="Times New Roman" w:hAnsi="Times New Roman" w:cs="Times New Roman"/>
                </w:rPr>
                <w:t>e.toth@itcilo.org</w:t>
              </w:r>
            </w:hyperlink>
            <w:r w:rsidRPr="00C33A79">
              <w:rPr>
                <w:rFonts w:ascii="Times New Roman" w:hAnsi="Times New Roman" w:cs="Times New Roman"/>
              </w:rPr>
              <w:t xml:space="preserve">  and Francesca Gaglia </w:t>
            </w:r>
            <w:hyperlink r:id="rId21" w:history="1">
              <w:r w:rsidRPr="00C33A79">
                <w:rPr>
                  <w:rStyle w:val="Hyperlink"/>
                  <w:rFonts w:ascii="Times New Roman" w:hAnsi="Times New Roman" w:cs="Times New Roman"/>
                </w:rPr>
                <w:t>f.gaglia@itcilo.org</w:t>
              </w:r>
            </w:hyperlink>
            <w:r w:rsidRPr="00C33A79">
              <w:rPr>
                <w:rFonts w:ascii="Times New Roman" w:hAnsi="Times New Roman" w:cs="Times New Roman"/>
              </w:rPr>
              <w:t xml:space="preserve"> </w:t>
            </w:r>
          </w:p>
          <w:p w14:paraId="6D0C5EB0" w14:textId="77777777" w:rsidR="00C8640B" w:rsidRPr="004C16B2" w:rsidRDefault="00C8640B" w:rsidP="00C8640B">
            <w:pPr>
              <w:rPr>
                <w:rFonts w:ascii="Times New Roman" w:hAnsi="Times New Roman" w:cs="Times New Roman"/>
              </w:rPr>
            </w:pPr>
            <w:r w:rsidRPr="004C16B2">
              <w:rPr>
                <w:rFonts w:ascii="Times New Roman" w:hAnsi="Times New Roman" w:cs="Times New Roman"/>
              </w:rPr>
              <w:t>Warm regards,</w:t>
            </w:r>
          </w:p>
          <w:p w14:paraId="0E996B52" w14:textId="77777777" w:rsidR="00C8640B" w:rsidRPr="004C16B2" w:rsidRDefault="00C8640B" w:rsidP="00C8640B">
            <w:pPr>
              <w:rPr>
                <w:rFonts w:ascii="Times New Roman" w:hAnsi="Times New Roman" w:cs="Times New Roman"/>
              </w:rPr>
            </w:pPr>
            <w:r w:rsidRPr="004C16B2">
              <w:rPr>
                <w:rFonts w:ascii="Times New Roman" w:hAnsi="Times New Roman" w:cs="Times New Roman"/>
              </w:rPr>
              <w:t>The ITCILO ACTRAV–ETUC Youth4Future Team</w:t>
            </w:r>
          </w:p>
          <w:p w14:paraId="5BEDA7A9" w14:textId="77777777" w:rsidR="00215F59" w:rsidRDefault="00215F59" w:rsidP="00182C93"/>
        </w:tc>
      </w:tr>
    </w:tbl>
    <w:p w14:paraId="45CA9781" w14:textId="1793835D" w:rsidR="00215F59" w:rsidRDefault="00215F59" w:rsidP="00182C93"/>
    <w:sectPr w:rsidR="00215F59"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EC949" w14:textId="77777777" w:rsidR="00226DC1" w:rsidRDefault="00226DC1" w:rsidP="00E364F0">
      <w:pPr>
        <w:spacing w:after="0" w:line="240" w:lineRule="auto"/>
      </w:pPr>
      <w:r>
        <w:separator/>
      </w:r>
    </w:p>
  </w:endnote>
  <w:endnote w:type="continuationSeparator" w:id="0">
    <w:p w14:paraId="2048991B" w14:textId="77777777" w:rsidR="00226DC1" w:rsidRDefault="00226DC1" w:rsidP="00E36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4DD92" w14:textId="77777777" w:rsidR="00226DC1" w:rsidRDefault="00226DC1" w:rsidP="00E364F0">
      <w:pPr>
        <w:spacing w:after="0" w:line="240" w:lineRule="auto"/>
      </w:pPr>
      <w:r>
        <w:separator/>
      </w:r>
    </w:p>
  </w:footnote>
  <w:footnote w:type="continuationSeparator" w:id="0">
    <w:p w14:paraId="0BAB8057" w14:textId="77777777" w:rsidR="00226DC1" w:rsidRDefault="00226DC1" w:rsidP="00E364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DD7280D"/>
    <w:multiLevelType w:val="hybridMultilevel"/>
    <w:tmpl w:val="FFC28042"/>
    <w:lvl w:ilvl="0" w:tplc="613A7744">
      <w:start w:val="1"/>
      <w:numFmt w:val="bullet"/>
      <w:lvlText w:val="-"/>
      <w:lvlJc w:val="left"/>
      <w:pPr>
        <w:ind w:left="1080" w:hanging="360"/>
      </w:pPr>
      <w:rPr>
        <w:rFonts w:ascii="Cambria" w:eastAsiaTheme="minorEastAsia" w:hAnsi="Cambria" w:cstheme="minorBid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0437103"/>
    <w:multiLevelType w:val="multilevel"/>
    <w:tmpl w:val="819CA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B757C8"/>
    <w:multiLevelType w:val="multilevel"/>
    <w:tmpl w:val="CF628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DC6316"/>
    <w:multiLevelType w:val="hybridMultilevel"/>
    <w:tmpl w:val="2452E5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7317FC"/>
    <w:multiLevelType w:val="hybridMultilevel"/>
    <w:tmpl w:val="660A2A08"/>
    <w:lvl w:ilvl="0" w:tplc="D2104D1A">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DD58B2"/>
    <w:multiLevelType w:val="multilevel"/>
    <w:tmpl w:val="D5A26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3141268"/>
    <w:multiLevelType w:val="multilevel"/>
    <w:tmpl w:val="A788B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51561A"/>
    <w:multiLevelType w:val="multilevel"/>
    <w:tmpl w:val="B8F62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FCF7E61"/>
    <w:multiLevelType w:val="hybridMultilevel"/>
    <w:tmpl w:val="DF241A7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38773224">
    <w:abstractNumId w:val="13"/>
  </w:num>
  <w:num w:numId="2" w16cid:durableId="1458908043">
    <w:abstractNumId w:val="5"/>
  </w:num>
  <w:num w:numId="3" w16cid:durableId="1719237641">
    <w:abstractNumId w:val="6"/>
  </w:num>
  <w:num w:numId="4" w16cid:durableId="1986812259">
    <w:abstractNumId w:val="4"/>
  </w:num>
  <w:num w:numId="5" w16cid:durableId="2106267940">
    <w:abstractNumId w:val="0"/>
  </w:num>
  <w:num w:numId="6" w16cid:durableId="391463346">
    <w:abstractNumId w:val="7"/>
  </w:num>
  <w:num w:numId="7" w16cid:durableId="405300299">
    <w:abstractNumId w:val="1"/>
  </w:num>
  <w:num w:numId="8" w16cid:durableId="50277901">
    <w:abstractNumId w:val="2"/>
  </w:num>
  <w:num w:numId="9" w16cid:durableId="537012889">
    <w:abstractNumId w:val="8"/>
  </w:num>
  <w:num w:numId="10" w16cid:durableId="86587166">
    <w:abstractNumId w:val="3"/>
  </w:num>
  <w:num w:numId="11" w16cid:durableId="490485913">
    <w:abstractNumId w:val="12"/>
  </w:num>
  <w:num w:numId="12" w16cid:durableId="1932352105">
    <w:abstractNumId w:val="9"/>
  </w:num>
  <w:num w:numId="13" w16cid:durableId="415790710">
    <w:abstractNumId w:val="17"/>
  </w:num>
  <w:num w:numId="14" w16cid:durableId="2023580116">
    <w:abstractNumId w:val="14"/>
  </w:num>
  <w:num w:numId="15" w16cid:durableId="625232047">
    <w:abstractNumId w:val="16"/>
  </w:num>
  <w:num w:numId="16" w16cid:durableId="1544175837">
    <w:abstractNumId w:val="11"/>
  </w:num>
  <w:num w:numId="17" w16cid:durableId="189032129">
    <w:abstractNumId w:val="10"/>
  </w:num>
  <w:num w:numId="18" w16cid:durableId="139080899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21C9"/>
    <w:rsid w:val="000330A5"/>
    <w:rsid w:val="00034616"/>
    <w:rsid w:val="000410F7"/>
    <w:rsid w:val="0006063C"/>
    <w:rsid w:val="000943D2"/>
    <w:rsid w:val="000B6595"/>
    <w:rsid w:val="00104637"/>
    <w:rsid w:val="001167DF"/>
    <w:rsid w:val="0015074B"/>
    <w:rsid w:val="00163FE7"/>
    <w:rsid w:val="00164738"/>
    <w:rsid w:val="00182C93"/>
    <w:rsid w:val="00187E49"/>
    <w:rsid w:val="00192479"/>
    <w:rsid w:val="001A3BFE"/>
    <w:rsid w:val="001C574C"/>
    <w:rsid w:val="00215F59"/>
    <w:rsid w:val="00222ABF"/>
    <w:rsid w:val="00226DC1"/>
    <w:rsid w:val="002475FD"/>
    <w:rsid w:val="00256D73"/>
    <w:rsid w:val="00260AAF"/>
    <w:rsid w:val="0026645A"/>
    <w:rsid w:val="00287AD5"/>
    <w:rsid w:val="00294EC5"/>
    <w:rsid w:val="0029639D"/>
    <w:rsid w:val="002F127D"/>
    <w:rsid w:val="00311A61"/>
    <w:rsid w:val="00316B79"/>
    <w:rsid w:val="00326F90"/>
    <w:rsid w:val="00327045"/>
    <w:rsid w:val="00350B28"/>
    <w:rsid w:val="003B5CB8"/>
    <w:rsid w:val="003E3F90"/>
    <w:rsid w:val="003E6FA0"/>
    <w:rsid w:val="003F08F9"/>
    <w:rsid w:val="00401B31"/>
    <w:rsid w:val="00421B36"/>
    <w:rsid w:val="00497FCE"/>
    <w:rsid w:val="004B4B03"/>
    <w:rsid w:val="00556B1A"/>
    <w:rsid w:val="005849D2"/>
    <w:rsid w:val="00596698"/>
    <w:rsid w:val="005B2A4C"/>
    <w:rsid w:val="006128FB"/>
    <w:rsid w:val="00630E22"/>
    <w:rsid w:val="00632BF7"/>
    <w:rsid w:val="0068661D"/>
    <w:rsid w:val="006A4FBE"/>
    <w:rsid w:val="00721444"/>
    <w:rsid w:val="007914DC"/>
    <w:rsid w:val="007E668F"/>
    <w:rsid w:val="008133DC"/>
    <w:rsid w:val="0084339B"/>
    <w:rsid w:val="008472EF"/>
    <w:rsid w:val="00853184"/>
    <w:rsid w:val="00880033"/>
    <w:rsid w:val="0088676B"/>
    <w:rsid w:val="008A6739"/>
    <w:rsid w:val="008D5F43"/>
    <w:rsid w:val="008E00D4"/>
    <w:rsid w:val="009626DA"/>
    <w:rsid w:val="009A6476"/>
    <w:rsid w:val="009C283B"/>
    <w:rsid w:val="00A05896"/>
    <w:rsid w:val="00A32EF2"/>
    <w:rsid w:val="00A51D82"/>
    <w:rsid w:val="00A9443E"/>
    <w:rsid w:val="00AA1D8D"/>
    <w:rsid w:val="00AD207F"/>
    <w:rsid w:val="00AF4C7A"/>
    <w:rsid w:val="00B022A6"/>
    <w:rsid w:val="00B47730"/>
    <w:rsid w:val="00B5190F"/>
    <w:rsid w:val="00B53FC3"/>
    <w:rsid w:val="00B9147C"/>
    <w:rsid w:val="00B91C84"/>
    <w:rsid w:val="00B96D94"/>
    <w:rsid w:val="00BE27D5"/>
    <w:rsid w:val="00BF378E"/>
    <w:rsid w:val="00C01AA8"/>
    <w:rsid w:val="00C10194"/>
    <w:rsid w:val="00C23967"/>
    <w:rsid w:val="00C64689"/>
    <w:rsid w:val="00C8640B"/>
    <w:rsid w:val="00CB0664"/>
    <w:rsid w:val="00D24F62"/>
    <w:rsid w:val="00D5319F"/>
    <w:rsid w:val="00DC48F2"/>
    <w:rsid w:val="00DC5B86"/>
    <w:rsid w:val="00DE53F4"/>
    <w:rsid w:val="00E2787A"/>
    <w:rsid w:val="00E364F0"/>
    <w:rsid w:val="00E45121"/>
    <w:rsid w:val="00E4750E"/>
    <w:rsid w:val="00EA0081"/>
    <w:rsid w:val="00EC59C7"/>
    <w:rsid w:val="00EF76E9"/>
    <w:rsid w:val="00F04A5C"/>
    <w:rsid w:val="00FA3859"/>
    <w:rsid w:val="00FB3C52"/>
    <w:rsid w:val="00FC0065"/>
    <w:rsid w:val="00FC0412"/>
    <w:rsid w:val="00FC693F"/>
    <w:rsid w:val="00FD358F"/>
    <w:rsid w:val="00FE7BE7"/>
    <w:rsid w:val="045F1D70"/>
    <w:rsid w:val="0A0CC567"/>
    <w:rsid w:val="13DFABAE"/>
    <w:rsid w:val="24FFE61F"/>
    <w:rsid w:val="30B9F724"/>
    <w:rsid w:val="3F91B90E"/>
    <w:rsid w:val="4BD57149"/>
    <w:rsid w:val="511F2834"/>
    <w:rsid w:val="5D41D6C8"/>
    <w:rsid w:val="61011A55"/>
    <w:rsid w:val="62E5CAAF"/>
    <w:rsid w:val="6C999730"/>
    <w:rsid w:val="6DA12599"/>
    <w:rsid w:val="764F40B8"/>
    <w:rsid w:val="768906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062061"/>
  <w14:defaultImageDpi w14:val="300"/>
  <w15:docId w15:val="{F7F66C78-5A08-49D5-AB47-30973D449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9"/>
      </w:numPr>
      <w:contextualSpacing/>
    </w:pPr>
  </w:style>
  <w:style w:type="paragraph" w:styleId="ListBullet2">
    <w:name w:val="List Bullet 2"/>
    <w:basedOn w:val="Normal"/>
    <w:uiPriority w:val="99"/>
    <w:unhideWhenUsed/>
    <w:rsid w:val="00326F90"/>
    <w:pPr>
      <w:numPr>
        <w:numId w:val="3"/>
      </w:numPr>
      <w:contextualSpacing/>
    </w:pPr>
  </w:style>
  <w:style w:type="paragraph" w:styleId="ListBullet3">
    <w:name w:val="List Bullet 3"/>
    <w:basedOn w:val="Normal"/>
    <w:uiPriority w:val="99"/>
    <w:unhideWhenUsed/>
    <w:rsid w:val="00326F90"/>
    <w:pPr>
      <w:numPr>
        <w:numId w:val="2"/>
      </w:numPr>
      <w:contextualSpacing/>
    </w:pPr>
  </w:style>
  <w:style w:type="paragraph" w:styleId="ListNumber">
    <w:name w:val="List Number"/>
    <w:basedOn w:val="Normal"/>
    <w:uiPriority w:val="99"/>
    <w:unhideWhenUsed/>
    <w:rsid w:val="00326F90"/>
    <w:pPr>
      <w:numPr>
        <w:numId w:val="6"/>
      </w:numPr>
      <w:contextualSpacing/>
    </w:pPr>
  </w:style>
  <w:style w:type="paragraph" w:styleId="ListNumber2">
    <w:name w:val="List Number 2"/>
    <w:basedOn w:val="Normal"/>
    <w:uiPriority w:val="99"/>
    <w:unhideWhenUsed/>
    <w:rsid w:val="0029639D"/>
    <w:pPr>
      <w:numPr>
        <w:numId w:val="10"/>
      </w:numPr>
      <w:contextualSpacing/>
    </w:pPr>
  </w:style>
  <w:style w:type="paragraph" w:styleId="ListNumber3">
    <w:name w:val="List Number 3"/>
    <w:basedOn w:val="Normal"/>
    <w:uiPriority w:val="99"/>
    <w:unhideWhenUsed/>
    <w:rsid w:val="0029639D"/>
    <w:pPr>
      <w:numPr>
        <w:numId w:val="8"/>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7E668F"/>
    <w:rPr>
      <w:color w:val="0000FF" w:themeColor="hyperlink"/>
      <w:u w:val="single"/>
    </w:rPr>
  </w:style>
  <w:style w:type="character" w:styleId="UnresolvedMention">
    <w:name w:val="Unresolved Mention"/>
    <w:basedOn w:val="DefaultParagraphFont"/>
    <w:uiPriority w:val="99"/>
    <w:semiHidden/>
    <w:unhideWhenUsed/>
    <w:rsid w:val="007E66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ur01.safelinks.protection.outlook.com/?url=https%3A%2F%2Fwww.hhotels.gr%2Ftitania%2F&amp;data=05%7C02%7Clsusova%40etuc.org%7C66d55ff77689462211ec08de2dc5598d%7C7a57d45075f34a4da90dac04a367b91a%7C0%7C0%7C638998522802681954%7CUnknown%7CTWFpbGZsb3d8eyJFbXB0eU1hcGkiOnRydWUsIlYiOiIwLjAuMDAwMCIsIlAiOiJXaW4zMiIsIkFOIjoiTWFpbCIsIldUIjoyfQ%3D%3D%7C0%7C%7C%7C&amp;sdata=oIzr5EwiSp3Wf8kxlRt%2FqnaQJ04HoU471OVK5qap4Ic%3D&amp;reserved=0" TargetMode="External"/><Relationship Id="rId18" Type="http://schemas.openxmlformats.org/officeDocument/2006/relationships/hyperlink" Target="https://oarf2.itcilo.org/CST/A4719354/en" TargetMode="External"/><Relationship Id="rId3" Type="http://schemas.openxmlformats.org/officeDocument/2006/relationships/customXml" Target="../customXml/item3.xml"/><Relationship Id="rId21" Type="http://schemas.openxmlformats.org/officeDocument/2006/relationships/hyperlink" Target="mailto:f.gaglia@itcilo.org" TargetMode="External"/><Relationship Id="rId7" Type="http://schemas.openxmlformats.org/officeDocument/2006/relationships/styles" Target="styles.xml"/><Relationship Id="rId12" Type="http://schemas.openxmlformats.org/officeDocument/2006/relationships/hyperlink" Target="https://www.etuc.org/en/document/rules-procedure-etuc-youth-committee" TargetMode="External"/><Relationship Id="rId17" Type="http://schemas.openxmlformats.org/officeDocument/2006/relationships/hyperlink" Target="mailto:pmejiagonzalez@etui.org" TargetMode="External"/><Relationship Id="rId2" Type="http://schemas.openxmlformats.org/officeDocument/2006/relationships/customXml" Target="../customXml/item2.xml"/><Relationship Id="rId16" Type="http://schemas.openxmlformats.org/officeDocument/2006/relationships/hyperlink" Target="mailto:tceulemans@etui.org" TargetMode="External"/><Relationship Id="rId20" Type="http://schemas.openxmlformats.org/officeDocument/2006/relationships/hyperlink" Target="mailto:e.toth@itcilo.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crm.etui.org/form/etuc-youth-training-week-27-30-j"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lsusova@etuc.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ur01.safelinks.protection.outlook.com/?url=https%3A%2F%2Fwww.google.com%2Fsearch%3Fsca_esv%3D360d606574466e04%26rlz%3D1C1GCEA_enBE1120BE1120%26q%3Dmercure%2Bpalermo%2Bcentro%2Baddress%26ludocid%3D4956001513265344397%26sa%3DX%26ved%3D2ahUKEwjs7OvI-ZKKAxUZUaQEHRegAGUQ6BN6BAg7EAI&amp;data=05%7C02%7Clsusova%40etuc.org%7C66d55ff77689462211ec08de2dc5598d%7C7a57d45075f34a4da90dac04a367b91a%7C0%7C0%7C638998522802727572%7CUnknown%7CTWFpbGZsb3d8eyJFbXB0eU1hcGkiOnRydWUsIlYiOiIwLjAuMDAwMCIsIlAiOiJXaW4zMiIsIkFOIjoiTWFpbCIsIldUIjoyfQ%3D%3D%7C0%7C%7C%7C&amp;sdata=FX%2FuEss7Ko00L3qqDRhfAabwlMisVOQXjA0F53BcVX0%3D&amp;reserved=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A0215F035C0FA46B6EBFD3681C18434" ma:contentTypeVersion="852" ma:contentTypeDescription="Create a new document." ma:contentTypeScope="" ma:versionID="26a48156d0cbb6b8fd258338bab67b06">
  <xsd:schema xmlns:xsd="http://www.w3.org/2001/XMLSchema" xmlns:xs="http://www.w3.org/2001/XMLSchema" xmlns:p="http://schemas.microsoft.com/office/2006/metadata/properties" xmlns:ns2="bac0eef4-67a8-400f-9544-a40f4603ec58" xmlns:ns3="24d9cdef-6ef8-4d13-bdb5-a8a4cb1b4c86" targetNamespace="http://schemas.microsoft.com/office/2006/metadata/properties" ma:root="true" ma:fieldsID="b2161d13eecc4879880cf5a0d77bed5b" ns2:_="" ns3:_="">
    <xsd:import namespace="bac0eef4-67a8-400f-9544-a40f4603ec58"/>
    <xsd:import namespace="24d9cdef-6ef8-4d13-bdb5-a8a4cb1b4c8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2:SharedWithUsers" minOccurs="0"/>
                <xsd:element ref="ns2:SharedWithDetail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c0eef4-67a8-400f-9544-a40f4603ec5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a853085-b21c-4e8a-b259-c0f1cffbf291}" ma:internalName="TaxCatchAll" ma:showField="CatchAllData" ma:web="bac0eef4-67a8-400f-9544-a40f4603ec5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d9cdef-6ef8-4d13-bdb5-a8a4cb1b4c8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5bf8217-bc77-412a-a2eb-8f8d8ed9ee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ac0eef4-67a8-400f-9544-a40f4603ec58" xsi:nil="true"/>
    <_dlc_DocId xmlns="bac0eef4-67a8-400f-9544-a40f4603ec58">YUTFK2WZ2UD2-349437715-6807</_dlc_DocId>
    <_dlc_DocIdUrl xmlns="bac0eef4-67a8-400f-9544-a40f4603ec58">
      <Url>https://etuc.sharepoint.com/etuc/CollaborationSite/_layouts/15/DocIdRedir.aspx?ID=YUTFK2WZ2UD2-349437715-6807</Url>
      <Description>YUTFK2WZ2UD2-349437715-6807</Description>
    </_dlc_DocIdUrl>
    <lcf76f155ced4ddcb4097134ff3c332f xmlns="24d9cdef-6ef8-4d13-bdb5-a8a4cb1b4c8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81401A84-3A30-4541-A0E3-DB8E149AC32A}"/>
</file>

<file path=customXml/itemProps3.xml><?xml version="1.0" encoding="utf-8"?>
<ds:datastoreItem xmlns:ds="http://schemas.openxmlformats.org/officeDocument/2006/customXml" ds:itemID="{D0800F24-1542-4652-BD03-1A0455CDFDDD}">
  <ds:schemaRefs>
    <ds:schemaRef ds:uri="http://schemas.microsoft.com/office/2006/metadata/properties"/>
    <ds:schemaRef ds:uri="http://schemas.microsoft.com/office/infopath/2007/PartnerControls"/>
    <ds:schemaRef ds:uri="http://schemas.microsoft.com/sharepoint/v3"/>
    <ds:schemaRef ds:uri="4049c5e3-5164-4e81-9419-e7322f02f0ae"/>
    <ds:schemaRef ds:uri="bac0eef4-67a8-400f-9544-a40f4603ec58"/>
  </ds:schemaRefs>
</ds:datastoreItem>
</file>

<file path=customXml/itemProps4.xml><?xml version="1.0" encoding="utf-8"?>
<ds:datastoreItem xmlns:ds="http://schemas.openxmlformats.org/officeDocument/2006/customXml" ds:itemID="{4896EF23-AE9E-437A-B847-DA77BC2FA513}">
  <ds:schemaRefs>
    <ds:schemaRef ds:uri="http://schemas.microsoft.com/sharepoint/v3/contenttype/forms"/>
  </ds:schemaRefs>
</ds:datastoreItem>
</file>

<file path=customXml/itemProps5.xml><?xml version="1.0" encoding="utf-8"?>
<ds:datastoreItem xmlns:ds="http://schemas.openxmlformats.org/officeDocument/2006/customXml" ds:itemID="{8B16A432-4E6F-424F-ACC9-4A83E37A5F8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8</Pages>
  <Words>2290</Words>
  <Characters>13054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15314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SUSOVA, Lucie</cp:lastModifiedBy>
  <cp:revision>14</cp:revision>
  <dcterms:created xsi:type="dcterms:W3CDTF">2025-12-09T18:08:00Z</dcterms:created>
  <dcterms:modified xsi:type="dcterms:W3CDTF">2025-12-11T10:52:00Z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8693e165-6dea-4cea-9067-b70d0bc48435</vt:lpwstr>
  </property>
  <property fmtid="{D5CDD505-2E9C-101B-9397-08002B2CF9AE}" pid="3" name="ContentTypeId">
    <vt:lpwstr>0x0101001A0215F035C0FA46B6EBFD3681C18434</vt:lpwstr>
  </property>
  <property fmtid="{D5CDD505-2E9C-101B-9397-08002B2CF9AE}" pid="4" name="MediaServiceImageTags">
    <vt:lpwstr/>
  </property>
  <property fmtid="{D5CDD505-2E9C-101B-9397-08002B2CF9AE}" pid="5" name="_dlc_DocIdItemGuid">
    <vt:lpwstr>3ad49e82-6291-4f62-991a-d3666a1cca13</vt:lpwstr>
  </property>
</Properties>
</file>